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1EAA3" w14:textId="79131642" w:rsidR="00273E4D" w:rsidRDefault="00BA17D0" w:rsidP="00561A3D">
      <w:pPr>
        <w:jc w:val="center"/>
        <w:rPr>
          <w:rFonts w:ascii="ＭＳ ゴシック" w:eastAsia="ＭＳ ゴシック" w:hAnsi="ＭＳ ゴシック"/>
          <w:b/>
          <w:sz w:val="32"/>
          <w:szCs w:val="32"/>
        </w:rPr>
      </w:pPr>
      <w:r w:rsidRPr="001701A6">
        <w:rPr>
          <w:rFonts w:ascii="ＭＳ ゴシック" w:eastAsia="ＭＳ ゴシック" w:hAnsi="ＭＳ ゴシック" w:hint="eastAsia"/>
          <w:b/>
          <w:sz w:val="32"/>
          <w:szCs w:val="32"/>
        </w:rPr>
        <w:t>応用物理学会中国四国支部20</w:t>
      </w:r>
      <w:r w:rsidR="004F6CAA">
        <w:rPr>
          <w:rFonts w:ascii="ＭＳ ゴシック" w:eastAsia="ＭＳ ゴシック" w:hAnsi="ＭＳ ゴシック" w:hint="eastAsia"/>
          <w:b/>
          <w:sz w:val="32"/>
          <w:szCs w:val="32"/>
        </w:rPr>
        <w:t>20</w:t>
      </w:r>
      <w:r w:rsidRPr="001701A6">
        <w:rPr>
          <w:rFonts w:ascii="ＭＳ ゴシック" w:eastAsia="ＭＳ ゴシック" w:hAnsi="ＭＳ ゴシック" w:hint="eastAsia"/>
          <w:b/>
          <w:sz w:val="32"/>
          <w:szCs w:val="32"/>
        </w:rPr>
        <w:t>年度</w:t>
      </w:r>
      <w:r w:rsidR="00805BFC">
        <w:rPr>
          <w:rFonts w:ascii="ＭＳ ゴシック" w:eastAsia="ＭＳ ゴシック" w:hAnsi="ＭＳ ゴシック" w:hint="eastAsia"/>
          <w:b/>
          <w:sz w:val="32"/>
          <w:szCs w:val="32"/>
        </w:rPr>
        <w:t>総会</w:t>
      </w:r>
    </w:p>
    <w:p w14:paraId="6C49D6F0" w14:textId="63DA57F6" w:rsidR="002307E3" w:rsidRPr="001701A6" w:rsidRDefault="002307E3" w:rsidP="00561A3D">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議事録</w:t>
      </w:r>
    </w:p>
    <w:p w14:paraId="71E34262" w14:textId="77777777" w:rsidR="00BA17D0" w:rsidRPr="00D248AB" w:rsidRDefault="00BA17D0">
      <w:pPr>
        <w:rPr>
          <w:rFonts w:ascii="ＭＳ 明朝" w:eastAsia="ＭＳ 明朝" w:hAnsi="ＭＳ 明朝"/>
          <w:szCs w:val="21"/>
        </w:rPr>
      </w:pPr>
    </w:p>
    <w:p w14:paraId="36769B45" w14:textId="67D3CF5E" w:rsidR="00BA17D0" w:rsidRPr="00D248AB" w:rsidRDefault="00BA17D0">
      <w:pPr>
        <w:rPr>
          <w:rFonts w:ascii="ＭＳ 明朝" w:eastAsia="ＭＳ 明朝" w:hAnsi="ＭＳ 明朝"/>
          <w:b/>
          <w:sz w:val="24"/>
          <w:szCs w:val="24"/>
        </w:rPr>
      </w:pPr>
      <w:r w:rsidRPr="00D248AB">
        <w:rPr>
          <w:rFonts w:ascii="ＭＳ 明朝" w:eastAsia="ＭＳ 明朝" w:hAnsi="ＭＳ 明朝" w:hint="eastAsia"/>
          <w:b/>
          <w:sz w:val="24"/>
          <w:szCs w:val="24"/>
        </w:rPr>
        <w:t>日時：</w:t>
      </w:r>
      <w:r w:rsidR="001E4D2C">
        <w:rPr>
          <w:rFonts w:ascii="ＭＳ 明朝" w:eastAsia="ＭＳ 明朝" w:hAnsi="ＭＳ 明朝" w:hint="eastAsia"/>
          <w:b/>
          <w:sz w:val="24"/>
          <w:szCs w:val="24"/>
        </w:rPr>
        <w:t>20</w:t>
      </w:r>
      <w:r w:rsidR="00214862">
        <w:rPr>
          <w:rFonts w:ascii="ＭＳ 明朝" w:eastAsia="ＭＳ 明朝" w:hAnsi="ＭＳ 明朝" w:hint="eastAsia"/>
          <w:b/>
          <w:sz w:val="24"/>
          <w:szCs w:val="24"/>
        </w:rPr>
        <w:t>20</w:t>
      </w:r>
      <w:r w:rsidRPr="00D248AB">
        <w:rPr>
          <w:rFonts w:ascii="ＭＳ 明朝" w:eastAsia="ＭＳ 明朝" w:hAnsi="ＭＳ 明朝" w:hint="eastAsia"/>
          <w:b/>
          <w:sz w:val="24"/>
          <w:szCs w:val="24"/>
        </w:rPr>
        <w:t>年</w:t>
      </w:r>
      <w:r w:rsidR="00214862">
        <w:rPr>
          <w:rFonts w:ascii="ＭＳ 明朝" w:eastAsia="ＭＳ 明朝" w:hAnsi="ＭＳ 明朝"/>
          <w:b/>
          <w:sz w:val="24"/>
          <w:szCs w:val="24"/>
        </w:rPr>
        <w:t>8</w:t>
      </w:r>
      <w:r w:rsidRPr="00D248AB">
        <w:rPr>
          <w:rFonts w:ascii="ＭＳ 明朝" w:eastAsia="ＭＳ 明朝" w:hAnsi="ＭＳ 明朝" w:hint="eastAsia"/>
          <w:b/>
          <w:sz w:val="24"/>
          <w:szCs w:val="24"/>
        </w:rPr>
        <w:t>月</w:t>
      </w:r>
      <w:r w:rsidR="001E4D2C">
        <w:rPr>
          <w:rFonts w:ascii="ＭＳ 明朝" w:eastAsia="ＭＳ 明朝" w:hAnsi="ＭＳ 明朝" w:hint="eastAsia"/>
          <w:b/>
          <w:sz w:val="24"/>
          <w:szCs w:val="24"/>
        </w:rPr>
        <w:t>2</w:t>
      </w:r>
      <w:r w:rsidRPr="00D248AB">
        <w:rPr>
          <w:rFonts w:ascii="ＭＳ 明朝" w:eastAsia="ＭＳ 明朝" w:hAnsi="ＭＳ 明朝" w:hint="eastAsia"/>
          <w:b/>
          <w:sz w:val="24"/>
          <w:szCs w:val="24"/>
        </w:rPr>
        <w:t>日（</w:t>
      </w:r>
      <w:r w:rsidR="001E4D2C">
        <w:rPr>
          <w:rFonts w:ascii="ＭＳ 明朝" w:eastAsia="ＭＳ 明朝" w:hAnsi="ＭＳ 明朝" w:hint="eastAsia"/>
          <w:b/>
          <w:sz w:val="24"/>
          <w:szCs w:val="24"/>
        </w:rPr>
        <w:t>日</w:t>
      </w:r>
      <w:r w:rsidRPr="00D248AB">
        <w:rPr>
          <w:rFonts w:ascii="ＭＳ 明朝" w:eastAsia="ＭＳ 明朝" w:hAnsi="ＭＳ 明朝" w:hint="eastAsia"/>
          <w:b/>
          <w:sz w:val="24"/>
          <w:szCs w:val="24"/>
        </w:rPr>
        <w:t>）</w:t>
      </w:r>
      <w:r w:rsidR="0015765E" w:rsidRPr="00D248AB">
        <w:rPr>
          <w:rFonts w:ascii="ＭＳ 明朝" w:eastAsia="ＭＳ 明朝" w:hAnsi="ＭＳ 明朝" w:hint="eastAsia"/>
          <w:b/>
          <w:sz w:val="24"/>
          <w:szCs w:val="24"/>
        </w:rPr>
        <w:t>1</w:t>
      </w:r>
      <w:r w:rsidR="00D5128C">
        <w:rPr>
          <w:rFonts w:ascii="ＭＳ 明朝" w:eastAsia="ＭＳ 明朝" w:hAnsi="ＭＳ 明朝" w:hint="eastAsia"/>
          <w:b/>
          <w:sz w:val="24"/>
          <w:szCs w:val="24"/>
        </w:rPr>
        <w:t>2</w:t>
      </w:r>
      <w:r w:rsidR="0015765E" w:rsidRPr="00D248AB">
        <w:rPr>
          <w:rFonts w:ascii="ＭＳ 明朝" w:eastAsia="ＭＳ 明朝" w:hAnsi="ＭＳ 明朝" w:hint="eastAsia"/>
          <w:b/>
          <w:sz w:val="24"/>
          <w:szCs w:val="24"/>
        </w:rPr>
        <w:t>:</w:t>
      </w:r>
      <w:r w:rsidR="00D5128C">
        <w:rPr>
          <w:rFonts w:ascii="ＭＳ 明朝" w:eastAsia="ＭＳ 明朝" w:hAnsi="ＭＳ 明朝" w:hint="eastAsia"/>
          <w:b/>
          <w:sz w:val="24"/>
          <w:szCs w:val="24"/>
        </w:rPr>
        <w:t>30</w:t>
      </w:r>
      <w:r w:rsidR="0015765E" w:rsidRPr="00D248AB">
        <w:rPr>
          <w:rFonts w:ascii="ＭＳ 明朝" w:eastAsia="ＭＳ 明朝" w:hAnsi="ＭＳ 明朝" w:hint="eastAsia"/>
          <w:b/>
          <w:sz w:val="24"/>
          <w:szCs w:val="24"/>
        </w:rPr>
        <w:t>〜1</w:t>
      </w:r>
      <w:r w:rsidR="003E4844">
        <w:rPr>
          <w:rFonts w:ascii="ＭＳ 明朝" w:eastAsia="ＭＳ 明朝" w:hAnsi="ＭＳ 明朝" w:hint="eastAsia"/>
          <w:b/>
          <w:sz w:val="24"/>
          <w:szCs w:val="24"/>
        </w:rPr>
        <w:t>3</w:t>
      </w:r>
      <w:r w:rsidR="0015765E" w:rsidRPr="00D248AB">
        <w:rPr>
          <w:rFonts w:ascii="ＭＳ 明朝" w:eastAsia="ＭＳ 明朝" w:hAnsi="ＭＳ 明朝" w:hint="eastAsia"/>
          <w:b/>
          <w:sz w:val="24"/>
          <w:szCs w:val="24"/>
        </w:rPr>
        <w:t>:</w:t>
      </w:r>
      <w:r w:rsidR="003E4844">
        <w:rPr>
          <w:rFonts w:ascii="ＭＳ 明朝" w:eastAsia="ＭＳ 明朝" w:hAnsi="ＭＳ 明朝" w:hint="eastAsia"/>
          <w:b/>
          <w:sz w:val="24"/>
          <w:szCs w:val="24"/>
        </w:rPr>
        <w:t>0</w:t>
      </w:r>
      <w:r w:rsidR="0015765E" w:rsidRPr="00D248AB">
        <w:rPr>
          <w:rFonts w:ascii="ＭＳ 明朝" w:eastAsia="ＭＳ 明朝" w:hAnsi="ＭＳ 明朝" w:hint="eastAsia"/>
          <w:b/>
          <w:sz w:val="24"/>
          <w:szCs w:val="24"/>
        </w:rPr>
        <w:t>0</w:t>
      </w:r>
    </w:p>
    <w:p w14:paraId="7F2F6EAB" w14:textId="256D635C" w:rsidR="00214862" w:rsidRPr="00D248AB" w:rsidRDefault="00BA17D0" w:rsidP="00214862">
      <w:pPr>
        <w:rPr>
          <w:rFonts w:ascii="ＭＳ 明朝" w:eastAsia="ＭＳ 明朝" w:hAnsi="ＭＳ 明朝"/>
          <w:b/>
          <w:sz w:val="24"/>
          <w:szCs w:val="24"/>
        </w:rPr>
      </w:pPr>
      <w:r w:rsidRPr="00D248AB">
        <w:rPr>
          <w:rFonts w:ascii="ＭＳ 明朝" w:eastAsia="ＭＳ 明朝" w:hAnsi="ＭＳ 明朝" w:hint="eastAsia"/>
          <w:b/>
          <w:sz w:val="24"/>
          <w:szCs w:val="24"/>
        </w:rPr>
        <w:t>場所：</w:t>
      </w:r>
      <w:r w:rsidR="00214862">
        <w:rPr>
          <w:rFonts w:ascii="ＭＳ 明朝" w:eastAsia="ＭＳ 明朝" w:hAnsi="ＭＳ 明朝" w:hint="eastAsia"/>
          <w:b/>
          <w:sz w:val="24"/>
          <w:szCs w:val="24"/>
        </w:rPr>
        <w:t>オンライン</w:t>
      </w:r>
      <w:r w:rsidR="00214862" w:rsidRPr="00D248AB">
        <w:rPr>
          <w:rFonts w:ascii="ＭＳ 明朝" w:eastAsia="ＭＳ 明朝" w:hAnsi="ＭＳ 明朝"/>
          <w:b/>
          <w:sz w:val="24"/>
          <w:szCs w:val="24"/>
        </w:rPr>
        <w:t xml:space="preserve"> </w:t>
      </w:r>
    </w:p>
    <w:p w14:paraId="59B596B2" w14:textId="14077D3E" w:rsidR="000F6009" w:rsidRPr="00D248AB" w:rsidRDefault="000F6009" w:rsidP="00D248AB">
      <w:pPr>
        <w:ind w:firstLineChars="200" w:firstLine="482"/>
        <w:rPr>
          <w:rFonts w:ascii="ＭＳ 明朝" w:eastAsia="ＭＳ 明朝" w:hAnsi="ＭＳ 明朝"/>
          <w:b/>
          <w:sz w:val="24"/>
          <w:szCs w:val="24"/>
        </w:rPr>
      </w:pPr>
    </w:p>
    <w:p w14:paraId="26631F2E" w14:textId="2AE3B725" w:rsidR="000F6009" w:rsidRDefault="002B7685">
      <w:pPr>
        <w:rPr>
          <w:rFonts w:ascii="ＭＳ 明朝" w:eastAsia="ＭＳ 明朝" w:hAnsi="ＭＳ 明朝"/>
          <w:szCs w:val="21"/>
        </w:rPr>
      </w:pPr>
      <w:r>
        <w:rPr>
          <w:rFonts w:ascii="ＭＳ 明朝" w:eastAsia="ＭＳ 明朝" w:hAnsi="ＭＳ 明朝" w:hint="eastAsia"/>
          <w:szCs w:val="21"/>
        </w:rPr>
        <w:t>参加者：</w:t>
      </w:r>
      <w:r>
        <w:rPr>
          <w:rFonts w:ascii="Times New Roman" w:eastAsia="ＭＳ Ｐ明朝" w:hAnsi="Times New Roman" w:cs="Times New Roman" w:hint="eastAsia"/>
          <w:kern w:val="0"/>
        </w:rPr>
        <w:t>２７名</w:t>
      </w:r>
    </w:p>
    <w:p w14:paraId="7B75768E" w14:textId="77777777" w:rsidR="009C60BC" w:rsidRPr="003E4844" w:rsidRDefault="009C60BC">
      <w:pPr>
        <w:rPr>
          <w:rFonts w:ascii="ＭＳ 明朝" w:eastAsia="ＭＳ 明朝" w:hAnsi="ＭＳ 明朝"/>
          <w:szCs w:val="21"/>
        </w:rPr>
      </w:pPr>
    </w:p>
    <w:p w14:paraId="43AFEC7F" w14:textId="77777777" w:rsidR="00BA17D0" w:rsidRPr="00D248AB" w:rsidRDefault="00BA17D0">
      <w:pPr>
        <w:rPr>
          <w:rFonts w:ascii="ＭＳ 明朝" w:eastAsia="ＭＳ 明朝" w:hAnsi="ＭＳ 明朝"/>
          <w:b/>
          <w:sz w:val="24"/>
          <w:szCs w:val="24"/>
        </w:rPr>
      </w:pPr>
      <w:r w:rsidRPr="00D248AB">
        <w:rPr>
          <w:rFonts w:ascii="ＭＳ 明朝" w:eastAsia="ＭＳ 明朝" w:hAnsi="ＭＳ 明朝" w:hint="eastAsia"/>
          <w:b/>
          <w:sz w:val="24"/>
          <w:szCs w:val="24"/>
        </w:rPr>
        <w:t>【議題】</w:t>
      </w:r>
    </w:p>
    <w:p w14:paraId="4A13A24E" w14:textId="3BB7442D" w:rsidR="00BA17D0" w:rsidRDefault="00496072" w:rsidP="001F5AFF">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20</w:t>
      </w:r>
      <w:r w:rsidR="00214862">
        <w:rPr>
          <w:rFonts w:ascii="ＭＳ 明朝" w:eastAsia="ＭＳ 明朝" w:hAnsi="ＭＳ 明朝"/>
          <w:szCs w:val="21"/>
        </w:rPr>
        <w:t>20</w:t>
      </w:r>
      <w:r w:rsidR="006D5798">
        <w:rPr>
          <w:rFonts w:ascii="ＭＳ 明朝" w:eastAsia="ＭＳ 明朝" w:hAnsi="ＭＳ 明朝" w:hint="eastAsia"/>
          <w:szCs w:val="21"/>
        </w:rPr>
        <w:t>年度支部役員の確認</w:t>
      </w:r>
      <w:r w:rsidR="001D54D9">
        <w:rPr>
          <w:rFonts w:ascii="ＭＳ 明朝" w:eastAsia="ＭＳ 明朝" w:hAnsi="ＭＳ 明朝" w:hint="eastAsia"/>
          <w:szCs w:val="21"/>
        </w:rPr>
        <w:t>（資料1</w:t>
      </w:r>
      <w:r w:rsidR="00BA17D0" w:rsidRPr="00D248AB">
        <w:rPr>
          <w:rFonts w:ascii="ＭＳ 明朝" w:eastAsia="ＭＳ 明朝" w:hAnsi="ＭＳ 明朝" w:hint="eastAsia"/>
          <w:szCs w:val="21"/>
        </w:rPr>
        <w:t>）</w:t>
      </w:r>
    </w:p>
    <w:p w14:paraId="00BF3C9B" w14:textId="310612F5" w:rsidR="002B7685" w:rsidRPr="002B7685" w:rsidRDefault="002B7685" w:rsidP="002B7685">
      <w:pPr>
        <w:pStyle w:val="a3"/>
        <w:ind w:leftChars="0" w:left="420"/>
        <w:rPr>
          <w:rFonts w:ascii="Times New Roman" w:eastAsia="ＭＳ Ｐ明朝" w:hAnsi="Times New Roman" w:cs="Times New Roman"/>
        </w:rPr>
      </w:pPr>
      <w:r w:rsidRPr="002B7685">
        <w:rPr>
          <w:rFonts w:ascii="Times New Roman" w:eastAsia="ＭＳ Ｐ明朝" w:hAnsi="Times New Roman" w:cs="Times New Roman" w:hint="eastAsia"/>
        </w:rPr>
        <w:t>役員会において変更があった支部役員・支部貢献賞選考委員の方々の確認がなされ、承認された</w:t>
      </w:r>
    </w:p>
    <w:p w14:paraId="6E466260" w14:textId="5C45FD7B" w:rsidR="00BA17D0" w:rsidRDefault="00496072" w:rsidP="00BA17D0">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20</w:t>
      </w:r>
      <w:r w:rsidR="002C6111">
        <w:rPr>
          <w:rFonts w:ascii="ＭＳ 明朝" w:eastAsia="ＭＳ 明朝" w:hAnsi="ＭＳ 明朝" w:hint="eastAsia"/>
          <w:szCs w:val="21"/>
        </w:rPr>
        <w:t>20</w:t>
      </w:r>
      <w:r w:rsidR="006D5798">
        <w:rPr>
          <w:rFonts w:ascii="ＭＳ 明朝" w:eastAsia="ＭＳ 明朝" w:hAnsi="ＭＳ 明朝" w:hint="eastAsia"/>
          <w:szCs w:val="21"/>
        </w:rPr>
        <w:t>年度会計報告（資料</w:t>
      </w:r>
      <w:r w:rsidR="001F5AFF">
        <w:rPr>
          <w:rFonts w:ascii="ＭＳ 明朝" w:eastAsia="ＭＳ 明朝" w:hAnsi="ＭＳ 明朝" w:hint="eastAsia"/>
          <w:szCs w:val="21"/>
        </w:rPr>
        <w:t>2</w:t>
      </w:r>
      <w:r w:rsidR="006D5798">
        <w:rPr>
          <w:rFonts w:ascii="ＭＳ 明朝" w:eastAsia="ＭＳ 明朝" w:hAnsi="ＭＳ 明朝" w:hint="eastAsia"/>
          <w:szCs w:val="21"/>
        </w:rPr>
        <w:t>）</w:t>
      </w:r>
    </w:p>
    <w:p w14:paraId="041A38F2" w14:textId="3635EC06" w:rsidR="002B7685" w:rsidRPr="0009542B" w:rsidRDefault="0009542B" w:rsidP="0009542B">
      <w:pPr>
        <w:ind w:left="420"/>
        <w:rPr>
          <w:rFonts w:ascii="ＭＳ 明朝" w:eastAsia="ＭＳ 明朝" w:hAnsi="ＭＳ 明朝"/>
          <w:szCs w:val="21"/>
        </w:rPr>
      </w:pPr>
      <w:r w:rsidRPr="0009542B">
        <w:rPr>
          <w:rFonts w:ascii="ＭＳ 明朝" w:eastAsia="ＭＳ 明朝" w:hAnsi="ＭＳ 明朝" w:hint="eastAsia"/>
          <w:szCs w:val="21"/>
        </w:rPr>
        <w:t>２００万円ほど余っていることや昨年度の会計決算の説明があり承認された。</w:t>
      </w:r>
    </w:p>
    <w:p w14:paraId="1D38E720" w14:textId="4F75868F" w:rsidR="00220E6A" w:rsidRDefault="00220E6A" w:rsidP="00BA17D0">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20</w:t>
      </w:r>
      <w:r w:rsidR="00214862">
        <w:rPr>
          <w:rFonts w:ascii="ＭＳ 明朝" w:eastAsia="ＭＳ 明朝" w:hAnsi="ＭＳ 明朝"/>
          <w:szCs w:val="21"/>
        </w:rPr>
        <w:t>2</w:t>
      </w:r>
      <w:r w:rsidR="002C6111">
        <w:rPr>
          <w:rFonts w:ascii="ＭＳ 明朝" w:eastAsia="ＭＳ 明朝" w:hAnsi="ＭＳ 明朝" w:hint="eastAsia"/>
          <w:szCs w:val="21"/>
        </w:rPr>
        <w:t>1</w:t>
      </w:r>
      <w:r>
        <w:rPr>
          <w:rFonts w:ascii="ＭＳ 明朝" w:eastAsia="ＭＳ 明朝" w:hAnsi="ＭＳ 明朝" w:hint="eastAsia"/>
          <w:szCs w:val="21"/>
        </w:rPr>
        <w:t>年度</w:t>
      </w:r>
      <w:r w:rsidR="006D5798">
        <w:rPr>
          <w:rFonts w:ascii="ＭＳ 明朝" w:eastAsia="ＭＳ 明朝" w:hAnsi="ＭＳ 明朝" w:hint="eastAsia"/>
          <w:szCs w:val="21"/>
        </w:rPr>
        <w:t>事業計画</w:t>
      </w:r>
      <w:r>
        <w:rPr>
          <w:rFonts w:ascii="ＭＳ 明朝" w:eastAsia="ＭＳ 明朝" w:hAnsi="ＭＳ 明朝" w:hint="eastAsia"/>
          <w:szCs w:val="21"/>
        </w:rPr>
        <w:t>（資料</w:t>
      </w:r>
      <w:r w:rsidR="006D5798">
        <w:rPr>
          <w:rFonts w:ascii="ＭＳ 明朝" w:eastAsia="ＭＳ 明朝" w:hAnsi="ＭＳ 明朝" w:hint="eastAsia"/>
          <w:szCs w:val="21"/>
        </w:rPr>
        <w:t>4</w:t>
      </w:r>
      <w:r>
        <w:rPr>
          <w:rFonts w:ascii="ＭＳ 明朝" w:eastAsia="ＭＳ 明朝" w:hAnsi="ＭＳ 明朝" w:hint="eastAsia"/>
          <w:szCs w:val="21"/>
        </w:rPr>
        <w:t>）</w:t>
      </w:r>
    </w:p>
    <w:p w14:paraId="6AB7F590" w14:textId="485E656F" w:rsidR="0009542B" w:rsidRPr="0009542B" w:rsidRDefault="0009542B" w:rsidP="0009542B">
      <w:pPr>
        <w:ind w:left="420"/>
        <w:rPr>
          <w:rFonts w:ascii="ＭＳ 明朝" w:eastAsia="ＭＳ 明朝" w:hAnsi="ＭＳ 明朝"/>
          <w:szCs w:val="21"/>
        </w:rPr>
      </w:pPr>
      <w:r w:rsidRPr="0009542B">
        <w:rPr>
          <w:rFonts w:ascii="ＭＳ 明朝" w:eastAsia="ＭＳ 明朝" w:hAnsi="ＭＳ 明朝" w:hint="eastAsia"/>
          <w:szCs w:val="21"/>
        </w:rPr>
        <w:t>昨年に沿った事業計画</w:t>
      </w:r>
      <w:r w:rsidRPr="0009542B">
        <w:rPr>
          <w:rFonts w:ascii="ＭＳ 明朝" w:eastAsia="ＭＳ 明朝" w:hAnsi="ＭＳ 明朝"/>
          <w:szCs w:val="21"/>
        </w:rPr>
        <w:t>(コロナの影響を考えない版)が説明された。コロナの影響に関しては今後変更する可能性があることが説明され、承認された。</w:t>
      </w:r>
    </w:p>
    <w:p w14:paraId="2B077FFB" w14:textId="445214A1" w:rsidR="00BA17D0" w:rsidRDefault="00BA17D0" w:rsidP="00220E6A">
      <w:pPr>
        <w:pStyle w:val="a3"/>
        <w:numPr>
          <w:ilvl w:val="0"/>
          <w:numId w:val="1"/>
        </w:numPr>
        <w:ind w:leftChars="0"/>
        <w:rPr>
          <w:rFonts w:ascii="ＭＳ 明朝" w:eastAsia="ＭＳ 明朝" w:hAnsi="ＭＳ 明朝"/>
          <w:szCs w:val="21"/>
        </w:rPr>
      </w:pPr>
      <w:r w:rsidRPr="00D248AB">
        <w:rPr>
          <w:rFonts w:ascii="ＭＳ 明朝" w:eastAsia="ＭＳ 明朝" w:hAnsi="ＭＳ 明朝" w:hint="eastAsia"/>
          <w:szCs w:val="21"/>
        </w:rPr>
        <w:t>20</w:t>
      </w:r>
      <w:r w:rsidR="00CD6AB0">
        <w:rPr>
          <w:rFonts w:ascii="ＭＳ 明朝" w:eastAsia="ＭＳ 明朝" w:hAnsi="ＭＳ 明朝"/>
          <w:szCs w:val="21"/>
        </w:rPr>
        <w:t>2</w:t>
      </w:r>
      <w:r w:rsidR="002C6111">
        <w:rPr>
          <w:rFonts w:ascii="ＭＳ 明朝" w:eastAsia="ＭＳ 明朝" w:hAnsi="ＭＳ 明朝" w:hint="eastAsia"/>
          <w:szCs w:val="21"/>
        </w:rPr>
        <w:t>1</w:t>
      </w:r>
      <w:r w:rsidR="006D5798">
        <w:rPr>
          <w:rFonts w:ascii="ＭＳ 明朝" w:eastAsia="ＭＳ 明朝" w:hAnsi="ＭＳ 明朝" w:hint="eastAsia"/>
          <w:szCs w:val="21"/>
        </w:rPr>
        <w:t>年</w:t>
      </w:r>
      <w:r w:rsidR="001D54D9">
        <w:rPr>
          <w:rFonts w:ascii="ＭＳ 明朝" w:eastAsia="ＭＳ 明朝" w:hAnsi="ＭＳ 明朝" w:hint="eastAsia"/>
          <w:szCs w:val="21"/>
        </w:rPr>
        <w:t>度</w:t>
      </w:r>
      <w:r w:rsidR="006D5798">
        <w:rPr>
          <w:rFonts w:ascii="ＭＳ 明朝" w:eastAsia="ＭＳ 明朝" w:hAnsi="ＭＳ 明朝" w:hint="eastAsia"/>
          <w:szCs w:val="21"/>
        </w:rPr>
        <w:t>予算案について</w:t>
      </w:r>
      <w:r w:rsidR="001D54D9">
        <w:rPr>
          <w:rFonts w:ascii="ＭＳ 明朝" w:eastAsia="ＭＳ 明朝" w:hAnsi="ＭＳ 明朝" w:hint="eastAsia"/>
          <w:szCs w:val="21"/>
        </w:rPr>
        <w:t>（資料</w:t>
      </w:r>
      <w:r w:rsidR="006D5798">
        <w:rPr>
          <w:rFonts w:ascii="ＭＳ 明朝" w:eastAsia="ＭＳ 明朝" w:hAnsi="ＭＳ 明朝" w:hint="eastAsia"/>
          <w:szCs w:val="21"/>
        </w:rPr>
        <w:t>5</w:t>
      </w:r>
      <w:r w:rsidRPr="00D248AB">
        <w:rPr>
          <w:rFonts w:ascii="ＭＳ 明朝" w:eastAsia="ＭＳ 明朝" w:hAnsi="ＭＳ 明朝" w:hint="eastAsia"/>
          <w:szCs w:val="21"/>
        </w:rPr>
        <w:t>）</w:t>
      </w:r>
    </w:p>
    <w:p w14:paraId="1BEE4D3E" w14:textId="0ADB057C" w:rsidR="00BD3B01" w:rsidRPr="00BD3B01" w:rsidRDefault="00151B97" w:rsidP="00BD3B01">
      <w:pPr>
        <w:ind w:left="420"/>
        <w:rPr>
          <w:rFonts w:ascii="ＭＳ 明朝" w:eastAsia="ＭＳ 明朝" w:hAnsi="ＭＳ 明朝"/>
          <w:szCs w:val="21"/>
        </w:rPr>
      </w:pPr>
      <w:r w:rsidRPr="00151B97">
        <w:rPr>
          <w:rFonts w:ascii="ＭＳ 明朝" w:eastAsia="ＭＳ 明朝" w:hAnsi="ＭＳ 明朝" w:hint="eastAsia"/>
          <w:szCs w:val="21"/>
        </w:rPr>
        <w:t>コロナの影響を</w:t>
      </w:r>
      <w:r w:rsidR="00502EA3">
        <w:rPr>
          <w:rFonts w:ascii="ＭＳ 明朝" w:eastAsia="ＭＳ 明朝" w:hAnsi="ＭＳ 明朝" w:hint="eastAsia"/>
          <w:szCs w:val="21"/>
        </w:rPr>
        <w:t>前の</w:t>
      </w:r>
      <w:r w:rsidRPr="00151B97">
        <w:rPr>
          <w:rFonts w:ascii="ＭＳ 明朝" w:eastAsia="ＭＳ 明朝" w:hAnsi="ＭＳ 明朝" w:hint="eastAsia"/>
          <w:szCs w:val="21"/>
        </w:rPr>
        <w:t>予算がすでに入金</w:t>
      </w:r>
      <w:r>
        <w:rPr>
          <w:rFonts w:ascii="ＭＳ 明朝" w:eastAsia="ＭＳ 明朝" w:hAnsi="ＭＳ 明朝" w:hint="eastAsia"/>
          <w:szCs w:val="21"/>
        </w:rPr>
        <w:t>されていること</w:t>
      </w:r>
      <w:r w:rsidR="00502EA3">
        <w:rPr>
          <w:rFonts w:ascii="ＭＳ 明朝" w:eastAsia="ＭＳ 明朝" w:hAnsi="ＭＳ 明朝" w:hint="eastAsia"/>
          <w:szCs w:val="21"/>
        </w:rPr>
        <w:t>。今年度の予算執行について、</w:t>
      </w:r>
      <w:r w:rsidRPr="00151B97">
        <w:rPr>
          <w:rFonts w:ascii="ＭＳ 明朝" w:eastAsia="ＭＳ 明朝" w:hAnsi="ＭＳ 明朝" w:hint="eastAsia"/>
          <w:szCs w:val="21"/>
        </w:rPr>
        <w:t>本部と</w:t>
      </w:r>
      <w:r w:rsidR="00502EA3">
        <w:rPr>
          <w:rFonts w:ascii="ＭＳ 明朝" w:eastAsia="ＭＳ 明朝" w:hAnsi="ＭＳ 明朝" w:hint="eastAsia"/>
          <w:szCs w:val="21"/>
        </w:rPr>
        <w:t>その都度</w:t>
      </w:r>
      <w:r w:rsidRPr="00151B97">
        <w:rPr>
          <w:rFonts w:ascii="ＭＳ 明朝" w:eastAsia="ＭＳ 明朝" w:hAnsi="ＭＳ 明朝" w:hint="eastAsia"/>
          <w:szCs w:val="21"/>
        </w:rPr>
        <w:t>相談しながら事業を進めていくことが説明され、承認された。</w:t>
      </w:r>
    </w:p>
    <w:p w14:paraId="59C5935A" w14:textId="0F6E2CC8" w:rsidR="006D5798" w:rsidRDefault="00496072" w:rsidP="00220E6A">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20</w:t>
      </w:r>
      <w:r w:rsidR="00CD6AB0">
        <w:rPr>
          <w:rFonts w:ascii="ＭＳ 明朝" w:eastAsia="ＭＳ 明朝" w:hAnsi="ＭＳ 明朝"/>
          <w:szCs w:val="21"/>
        </w:rPr>
        <w:t>20</w:t>
      </w:r>
      <w:r w:rsidR="006D5798">
        <w:rPr>
          <w:rFonts w:ascii="ＭＳ 明朝" w:eastAsia="ＭＳ 明朝" w:hAnsi="ＭＳ 明朝" w:hint="eastAsia"/>
          <w:szCs w:val="21"/>
        </w:rPr>
        <w:t>年度会計中間報告について（資料6）</w:t>
      </w:r>
    </w:p>
    <w:p w14:paraId="10B8BA1E" w14:textId="7FCA6D00" w:rsidR="00502EA3" w:rsidRPr="00220E6A" w:rsidRDefault="00CB767A" w:rsidP="00502EA3">
      <w:pPr>
        <w:pStyle w:val="a3"/>
        <w:ind w:leftChars="0" w:left="420"/>
        <w:rPr>
          <w:rFonts w:ascii="ＭＳ 明朝" w:eastAsia="ＭＳ 明朝" w:hAnsi="ＭＳ 明朝"/>
          <w:szCs w:val="21"/>
        </w:rPr>
      </w:pPr>
      <w:r w:rsidRPr="00CB767A">
        <w:rPr>
          <w:rFonts w:ascii="ＭＳ 明朝" w:eastAsia="ＭＳ 明朝" w:hAnsi="ＭＳ 明朝" w:hint="eastAsia"/>
          <w:szCs w:val="21"/>
        </w:rPr>
        <w:t>現在までの収入・支出の説明があり承認された。</w:t>
      </w:r>
    </w:p>
    <w:p w14:paraId="0BB2D55D" w14:textId="2A03FD98" w:rsidR="00BA17D0" w:rsidRDefault="006D5798" w:rsidP="00BA17D0">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代議員候補者推薦について（資料</w:t>
      </w:r>
      <w:r w:rsidR="00496072">
        <w:rPr>
          <w:rFonts w:ascii="ＭＳ 明朝" w:eastAsia="ＭＳ 明朝" w:hAnsi="ＭＳ 明朝" w:hint="eastAsia"/>
          <w:szCs w:val="21"/>
        </w:rPr>
        <w:t>7</w:t>
      </w:r>
      <w:r>
        <w:rPr>
          <w:rFonts w:ascii="ＭＳ 明朝" w:eastAsia="ＭＳ 明朝" w:hAnsi="ＭＳ 明朝" w:hint="eastAsia"/>
          <w:szCs w:val="21"/>
        </w:rPr>
        <w:t>）</w:t>
      </w:r>
    </w:p>
    <w:p w14:paraId="76248449" w14:textId="6B60BD0A" w:rsidR="005A1141" w:rsidRPr="005A1141" w:rsidRDefault="000571B3" w:rsidP="005A1141">
      <w:pPr>
        <w:ind w:left="420"/>
        <w:rPr>
          <w:rFonts w:ascii="ＭＳ 明朝" w:eastAsia="ＭＳ 明朝" w:hAnsi="ＭＳ 明朝"/>
          <w:szCs w:val="21"/>
        </w:rPr>
      </w:pPr>
      <w:r>
        <w:rPr>
          <w:rFonts w:ascii="ＭＳ 明朝" w:eastAsia="ＭＳ 明朝" w:hAnsi="ＭＳ 明朝" w:hint="eastAsia"/>
          <w:szCs w:val="21"/>
        </w:rPr>
        <w:t>広島大学角屋豊先生の推薦について承認された。</w:t>
      </w:r>
    </w:p>
    <w:p w14:paraId="6CD72DE2" w14:textId="79411D98" w:rsidR="00FF2788" w:rsidRDefault="0010489C" w:rsidP="00BA17D0">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次期</w:t>
      </w:r>
      <w:r w:rsidR="004F6CAA">
        <w:rPr>
          <w:rFonts w:ascii="ＭＳ 明朝" w:eastAsia="ＭＳ 明朝" w:hAnsi="ＭＳ 明朝" w:hint="eastAsia"/>
          <w:szCs w:val="21"/>
        </w:rPr>
        <w:t>支部長の推薦について</w:t>
      </w:r>
    </w:p>
    <w:p w14:paraId="66B01950" w14:textId="2BF6B991" w:rsidR="00BA17D0" w:rsidRPr="00B3128A" w:rsidRDefault="00B3128A" w:rsidP="00B3128A">
      <w:pPr>
        <w:ind w:left="420"/>
        <w:rPr>
          <w:rFonts w:ascii="ＭＳ 明朝" w:eastAsia="ＭＳ 明朝" w:hAnsi="ＭＳ 明朝"/>
          <w:szCs w:val="21"/>
        </w:rPr>
      </w:pPr>
      <w:r>
        <w:rPr>
          <w:rFonts w:ascii="ＭＳ 明朝" w:eastAsia="ＭＳ 明朝" w:hAnsi="ＭＳ 明朝" w:hint="eastAsia"/>
          <w:szCs w:val="21"/>
        </w:rPr>
        <w:t>次期支部長が島根から選出されることが承認された。</w:t>
      </w:r>
    </w:p>
    <w:p w14:paraId="0CC80BAD" w14:textId="77777777" w:rsidR="00BA17D0" w:rsidRPr="00D248AB" w:rsidRDefault="00BA17D0" w:rsidP="00BA17D0">
      <w:pPr>
        <w:rPr>
          <w:rFonts w:ascii="ＭＳ 明朝" w:eastAsia="ＭＳ 明朝" w:hAnsi="ＭＳ 明朝"/>
          <w:szCs w:val="21"/>
        </w:rPr>
      </w:pPr>
    </w:p>
    <w:p w14:paraId="717497C1" w14:textId="77777777" w:rsidR="00BA17D0" w:rsidRPr="00D248AB" w:rsidRDefault="00BA17D0" w:rsidP="00BA17D0">
      <w:pPr>
        <w:rPr>
          <w:rFonts w:ascii="ＭＳ 明朝" w:eastAsia="ＭＳ 明朝" w:hAnsi="ＭＳ 明朝"/>
          <w:b/>
          <w:sz w:val="24"/>
          <w:szCs w:val="24"/>
        </w:rPr>
      </w:pPr>
      <w:r w:rsidRPr="00D248AB">
        <w:rPr>
          <w:rFonts w:ascii="ＭＳ 明朝" w:eastAsia="ＭＳ 明朝" w:hAnsi="ＭＳ 明朝" w:hint="eastAsia"/>
          <w:b/>
          <w:sz w:val="24"/>
          <w:szCs w:val="24"/>
        </w:rPr>
        <w:t>【報告】</w:t>
      </w:r>
    </w:p>
    <w:p w14:paraId="20EEB1E3" w14:textId="1B7A8140" w:rsidR="00BA17D0" w:rsidRDefault="006D5798" w:rsidP="00BA17D0">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支部</w:t>
      </w:r>
      <w:r w:rsidR="00480371">
        <w:rPr>
          <w:rFonts w:ascii="ＭＳ 明朝" w:eastAsia="ＭＳ 明朝" w:hAnsi="ＭＳ 明朝" w:hint="eastAsia"/>
          <w:szCs w:val="21"/>
        </w:rPr>
        <w:t>貢献賞</w:t>
      </w:r>
      <w:r>
        <w:rPr>
          <w:rFonts w:ascii="ＭＳ 明朝" w:eastAsia="ＭＳ 明朝" w:hAnsi="ＭＳ 明朝" w:hint="eastAsia"/>
          <w:szCs w:val="21"/>
        </w:rPr>
        <w:t>について</w:t>
      </w:r>
    </w:p>
    <w:p w14:paraId="45BD2C39" w14:textId="50DE0C4F" w:rsidR="00F9238D" w:rsidRPr="00F9238D" w:rsidRDefault="00F9238D" w:rsidP="00F9238D">
      <w:pPr>
        <w:ind w:left="420"/>
        <w:rPr>
          <w:rFonts w:ascii="ＭＳ 明朝" w:eastAsia="ＭＳ 明朝" w:hAnsi="ＭＳ 明朝"/>
          <w:szCs w:val="21"/>
        </w:rPr>
      </w:pPr>
      <w:r w:rsidRPr="00F9238D">
        <w:rPr>
          <w:rFonts w:ascii="ＭＳ 明朝" w:eastAsia="ＭＳ 明朝" w:hAnsi="ＭＳ 明朝" w:hint="eastAsia"/>
          <w:szCs w:val="21"/>
        </w:rPr>
        <w:t>日亜化学の長濱慎一様が受賞されたことが報告された。</w:t>
      </w:r>
    </w:p>
    <w:p w14:paraId="002B252A" w14:textId="718B05F1" w:rsidR="00BA17D0" w:rsidRDefault="00BA17D0" w:rsidP="00BA17D0">
      <w:pPr>
        <w:pStyle w:val="a3"/>
        <w:numPr>
          <w:ilvl w:val="0"/>
          <w:numId w:val="2"/>
        </w:numPr>
        <w:ind w:leftChars="0"/>
        <w:rPr>
          <w:rFonts w:ascii="ＭＳ 明朝" w:eastAsia="ＭＳ 明朝" w:hAnsi="ＭＳ 明朝"/>
          <w:szCs w:val="21"/>
        </w:rPr>
      </w:pPr>
      <w:r w:rsidRPr="00D248AB">
        <w:rPr>
          <w:rFonts w:ascii="ＭＳ 明朝" w:eastAsia="ＭＳ 明朝" w:hAnsi="ＭＳ 明朝" w:hint="eastAsia"/>
          <w:szCs w:val="21"/>
        </w:rPr>
        <w:t>支部学術講演会発表奨励賞の申請状況</w:t>
      </w:r>
    </w:p>
    <w:p w14:paraId="7D6FE72F" w14:textId="0E70F9E8" w:rsidR="00F9238D" w:rsidRPr="00F9238D" w:rsidRDefault="00523850" w:rsidP="00F9238D">
      <w:pPr>
        <w:ind w:left="420"/>
        <w:rPr>
          <w:rFonts w:ascii="ＭＳ 明朝" w:eastAsia="ＭＳ 明朝" w:hAnsi="ＭＳ 明朝"/>
          <w:szCs w:val="21"/>
        </w:rPr>
      </w:pPr>
      <w:r w:rsidRPr="00523850">
        <w:rPr>
          <w:rFonts w:ascii="ＭＳ 明朝" w:eastAsia="ＭＳ 明朝" w:hAnsi="ＭＳ 明朝" w:hint="eastAsia"/>
          <w:szCs w:val="21"/>
        </w:rPr>
        <w:t>合計４４名の申請があったことが報告された。</w:t>
      </w:r>
    </w:p>
    <w:p w14:paraId="123D6B9E" w14:textId="1F2FE6C4" w:rsidR="00BA17D0" w:rsidRDefault="00B90D35" w:rsidP="00220E6A">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20</w:t>
      </w:r>
      <w:r w:rsidR="00480371">
        <w:rPr>
          <w:rFonts w:ascii="ＭＳ 明朝" w:eastAsia="ＭＳ 明朝" w:hAnsi="ＭＳ 明朝" w:hint="eastAsia"/>
          <w:szCs w:val="21"/>
        </w:rPr>
        <w:t>21</w:t>
      </w:r>
      <w:r>
        <w:rPr>
          <w:rFonts w:ascii="ＭＳ 明朝" w:eastAsia="ＭＳ 明朝" w:hAnsi="ＭＳ 明朝" w:hint="eastAsia"/>
          <w:szCs w:val="21"/>
        </w:rPr>
        <w:t>年度支部学術講演会について</w:t>
      </w:r>
    </w:p>
    <w:p w14:paraId="0BB4AA7F" w14:textId="694D23C5" w:rsidR="00523850" w:rsidRPr="00523850" w:rsidRDefault="0030715C" w:rsidP="00523850">
      <w:pPr>
        <w:ind w:left="420"/>
        <w:rPr>
          <w:rFonts w:ascii="ＭＳ 明朝" w:eastAsia="ＭＳ 明朝" w:hAnsi="ＭＳ 明朝"/>
          <w:szCs w:val="21"/>
        </w:rPr>
      </w:pPr>
      <w:r w:rsidRPr="0030715C">
        <w:rPr>
          <w:rFonts w:ascii="ＭＳ 明朝" w:eastAsia="ＭＳ 明朝" w:hAnsi="ＭＳ 明朝"/>
          <w:szCs w:val="21"/>
        </w:rPr>
        <w:t>7月31日(土)山口大工学部常磐キャンパスでの開催が予定されていることが報告され</w:t>
      </w:r>
      <w:r w:rsidRPr="0030715C">
        <w:rPr>
          <w:rFonts w:ascii="ＭＳ 明朝" w:eastAsia="ＭＳ 明朝" w:hAnsi="ＭＳ 明朝"/>
          <w:szCs w:val="21"/>
        </w:rPr>
        <w:lastRenderedPageBreak/>
        <w:t>た。</w:t>
      </w:r>
    </w:p>
    <w:p w14:paraId="59563815" w14:textId="300C0523" w:rsidR="00BA17D0" w:rsidRDefault="00BA17D0" w:rsidP="00220E6A">
      <w:pPr>
        <w:pStyle w:val="a3"/>
        <w:numPr>
          <w:ilvl w:val="0"/>
          <w:numId w:val="2"/>
        </w:numPr>
        <w:ind w:leftChars="0"/>
        <w:rPr>
          <w:rFonts w:ascii="ＭＳ 明朝" w:eastAsia="ＭＳ 明朝" w:hAnsi="ＭＳ 明朝"/>
          <w:szCs w:val="21"/>
        </w:rPr>
      </w:pPr>
      <w:r w:rsidRPr="00D248AB">
        <w:rPr>
          <w:rFonts w:ascii="ＭＳ 明朝" w:eastAsia="ＭＳ 明朝" w:hAnsi="ＭＳ 明朝" w:hint="eastAsia"/>
          <w:szCs w:val="21"/>
        </w:rPr>
        <w:t>20</w:t>
      </w:r>
      <w:r w:rsidR="00480371">
        <w:rPr>
          <w:rFonts w:ascii="ＭＳ 明朝" w:eastAsia="ＭＳ 明朝" w:hAnsi="ＭＳ 明朝" w:hint="eastAsia"/>
          <w:szCs w:val="21"/>
        </w:rPr>
        <w:t>20</w:t>
      </w:r>
      <w:r w:rsidRPr="00D248AB">
        <w:rPr>
          <w:rFonts w:ascii="ＭＳ 明朝" w:eastAsia="ＭＳ 明朝" w:hAnsi="ＭＳ 明朝" w:hint="eastAsia"/>
          <w:szCs w:val="21"/>
        </w:rPr>
        <w:t>年度リフレッシュ理科教室（広島，岡山，島根会場）</w:t>
      </w:r>
    </w:p>
    <w:p w14:paraId="582DEAC0" w14:textId="00D05DB6" w:rsidR="009B7786" w:rsidRPr="009B7786" w:rsidRDefault="009B7786" w:rsidP="009B7786">
      <w:pPr>
        <w:ind w:left="420"/>
        <w:rPr>
          <w:rFonts w:ascii="ＭＳ 明朝" w:eastAsia="ＭＳ 明朝" w:hAnsi="ＭＳ 明朝"/>
          <w:szCs w:val="21"/>
        </w:rPr>
      </w:pPr>
      <w:r w:rsidRPr="009B7786">
        <w:rPr>
          <w:rFonts w:ascii="ＭＳ 明朝" w:eastAsia="ＭＳ 明朝" w:hAnsi="ＭＳ 明朝" w:hint="eastAsia"/>
          <w:szCs w:val="21"/>
        </w:rPr>
        <w:t>現在三会場が予定されているが、広島会場は本年度開催を見送る決定がすでになされている。残り二会場についてはオンラインでの開催を模索していることが報告された。</w:t>
      </w:r>
    </w:p>
    <w:p w14:paraId="06C9AF9E" w14:textId="2CBC4D24" w:rsidR="00C1712C" w:rsidRDefault="000D6D70" w:rsidP="00C1712C">
      <w:pPr>
        <w:pStyle w:val="a3"/>
        <w:numPr>
          <w:ilvl w:val="0"/>
          <w:numId w:val="2"/>
        </w:numPr>
        <w:ind w:leftChars="0"/>
        <w:rPr>
          <w:rFonts w:ascii="ＭＳ 明朝" w:eastAsia="ＭＳ 明朝" w:hAnsi="ＭＳ 明朝"/>
          <w:szCs w:val="21"/>
        </w:rPr>
      </w:pPr>
      <w:r w:rsidRPr="00D248AB">
        <w:rPr>
          <w:rFonts w:ascii="ＭＳ 明朝" w:eastAsia="ＭＳ 明朝" w:hAnsi="ＭＳ 明朝" w:hint="eastAsia"/>
          <w:szCs w:val="21"/>
        </w:rPr>
        <w:t>支部研究企画委員会の活動について</w:t>
      </w:r>
    </w:p>
    <w:p w14:paraId="3A8888A5" w14:textId="77777777" w:rsidR="00DC7A36" w:rsidRPr="00AA5F54" w:rsidRDefault="00DC7A36" w:rsidP="00AA5F54">
      <w:pPr>
        <w:ind w:left="420"/>
        <w:rPr>
          <w:rFonts w:ascii="ＭＳ 明朝" w:eastAsia="ＭＳ 明朝" w:hAnsi="ＭＳ 明朝"/>
          <w:szCs w:val="21"/>
        </w:rPr>
      </w:pPr>
      <w:r w:rsidRPr="00AA5F54">
        <w:rPr>
          <w:rFonts w:ascii="ＭＳ 明朝" w:eastAsia="ＭＳ 明朝" w:hAnsi="ＭＳ 明朝" w:hint="eastAsia"/>
          <w:szCs w:val="21"/>
        </w:rPr>
        <w:t>若手半導体研究会について本年度は開催しないことが報告された。</w:t>
      </w:r>
    </w:p>
    <w:p w14:paraId="320F45A5" w14:textId="0EA27EF0" w:rsidR="00AA5F54" w:rsidRPr="008474C8" w:rsidRDefault="00DC7A36" w:rsidP="00DC7A36">
      <w:pPr>
        <w:pStyle w:val="a3"/>
        <w:numPr>
          <w:ilvl w:val="0"/>
          <w:numId w:val="2"/>
        </w:numPr>
        <w:ind w:leftChars="0"/>
        <w:rPr>
          <w:rFonts w:ascii="ＭＳ 明朝" w:eastAsia="ＭＳ 明朝" w:hAnsi="ＭＳ 明朝"/>
          <w:szCs w:val="21"/>
        </w:rPr>
      </w:pPr>
      <w:r w:rsidRPr="00AA5F54">
        <w:rPr>
          <w:rFonts w:ascii="Times New Roman" w:eastAsia="ＭＳ Ｐ明朝" w:hAnsi="Times New Roman" w:cs="Times New Roman" w:hint="eastAsia"/>
        </w:rPr>
        <w:t>来年度の予算編成方針について</w:t>
      </w:r>
    </w:p>
    <w:p w14:paraId="0AEC77DC" w14:textId="45E27257" w:rsidR="008474C8" w:rsidRPr="008474C8" w:rsidRDefault="008474C8" w:rsidP="008474C8">
      <w:pPr>
        <w:ind w:left="420"/>
        <w:rPr>
          <w:rFonts w:ascii="ＭＳ 明朝" w:eastAsia="ＭＳ 明朝" w:hAnsi="ＭＳ 明朝"/>
          <w:szCs w:val="21"/>
        </w:rPr>
      </w:pPr>
      <w:r w:rsidRPr="00AA5F54">
        <w:rPr>
          <w:rFonts w:ascii="Times New Roman" w:eastAsia="ＭＳ Ｐ明朝" w:hAnsi="Times New Roman" w:cs="Times New Roman" w:hint="eastAsia"/>
        </w:rPr>
        <w:t>コロナを織り込んだ上での計画策定が必要。本部の</w:t>
      </w:r>
      <w:r w:rsidRPr="00AA5F54">
        <w:rPr>
          <w:rFonts w:ascii="Times New Roman" w:eastAsia="ＭＳ Ｐ明朝" w:hAnsi="Times New Roman" w:cs="Times New Roman"/>
        </w:rPr>
        <w:t>HP</w:t>
      </w:r>
      <w:r w:rsidRPr="00AA5F54">
        <w:rPr>
          <w:rFonts w:ascii="Times New Roman" w:eastAsia="ＭＳ Ｐ明朝" w:hAnsi="Times New Roman" w:cs="Times New Roman" w:hint="eastAsia"/>
        </w:rPr>
        <w:t>で特別企画が動いていることなどが報告された。</w:t>
      </w:r>
    </w:p>
    <w:p w14:paraId="24802C9A" w14:textId="77777777" w:rsidR="00AA5F54" w:rsidRPr="00AA5F54" w:rsidRDefault="00AA5F54" w:rsidP="00AA5F54">
      <w:pPr>
        <w:pStyle w:val="a3"/>
        <w:numPr>
          <w:ilvl w:val="0"/>
          <w:numId w:val="2"/>
        </w:numPr>
        <w:ind w:leftChars="0"/>
        <w:rPr>
          <w:rFonts w:ascii="ＭＳ 明朝" w:eastAsia="ＭＳ 明朝" w:hAnsi="ＭＳ 明朝"/>
          <w:szCs w:val="21"/>
        </w:rPr>
      </w:pPr>
      <w:r w:rsidRPr="00AA5F54">
        <w:rPr>
          <w:rFonts w:ascii="ＭＳ 明朝" w:eastAsia="ＭＳ 明朝" w:hAnsi="ＭＳ 明朝"/>
          <w:szCs w:val="21"/>
        </w:rPr>
        <w:t>HPリニューアルについて</w:t>
      </w:r>
    </w:p>
    <w:p w14:paraId="012DA38B" w14:textId="586AA756" w:rsidR="00DC7A36" w:rsidRPr="008474C8" w:rsidRDefault="00AA5F54" w:rsidP="008474C8">
      <w:pPr>
        <w:ind w:firstLine="420"/>
        <w:rPr>
          <w:rFonts w:ascii="ＭＳ 明朝" w:eastAsia="ＭＳ 明朝" w:hAnsi="ＭＳ 明朝"/>
          <w:szCs w:val="21"/>
        </w:rPr>
      </w:pPr>
      <w:r w:rsidRPr="008474C8">
        <w:rPr>
          <w:rFonts w:ascii="ＭＳ 明朝" w:eastAsia="ＭＳ 明朝" w:hAnsi="ＭＳ 明朝" w:hint="eastAsia"/>
          <w:szCs w:val="21"/>
        </w:rPr>
        <w:t>支部の</w:t>
      </w:r>
      <w:r w:rsidRPr="008474C8">
        <w:rPr>
          <w:rFonts w:ascii="ＭＳ 明朝" w:eastAsia="ＭＳ 明朝" w:hAnsi="ＭＳ 明朝"/>
          <w:szCs w:val="21"/>
        </w:rPr>
        <w:t>HPのリニューアルについて報告があった。</w:t>
      </w:r>
    </w:p>
    <w:p w14:paraId="5EA16E63" w14:textId="77777777" w:rsidR="000D6D70" w:rsidRPr="00D248AB" w:rsidRDefault="000D6D70" w:rsidP="000D6D70">
      <w:pPr>
        <w:rPr>
          <w:rFonts w:ascii="ＭＳ 明朝" w:eastAsia="ＭＳ 明朝" w:hAnsi="ＭＳ 明朝"/>
          <w:szCs w:val="21"/>
        </w:rPr>
      </w:pPr>
    </w:p>
    <w:p w14:paraId="7214C38C" w14:textId="77777777" w:rsidR="000D6D70" w:rsidRPr="00D248AB" w:rsidRDefault="000D6D70" w:rsidP="000D6D70">
      <w:pPr>
        <w:rPr>
          <w:rFonts w:ascii="ＭＳ 明朝" w:eastAsia="ＭＳ 明朝" w:hAnsi="ＭＳ 明朝"/>
          <w:szCs w:val="21"/>
        </w:rPr>
      </w:pPr>
      <w:r w:rsidRPr="00D248AB">
        <w:rPr>
          <w:rFonts w:ascii="ＭＳ 明朝" w:eastAsia="ＭＳ 明朝" w:hAnsi="ＭＳ 明朝" w:hint="eastAsia"/>
          <w:szCs w:val="21"/>
        </w:rPr>
        <w:t>以上</w:t>
      </w:r>
    </w:p>
    <w:sectPr w:rsidR="000D6D70" w:rsidRPr="00D248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265E9" w14:textId="77777777" w:rsidR="002169D1" w:rsidRDefault="002169D1" w:rsidP="008237EC">
      <w:r>
        <w:separator/>
      </w:r>
    </w:p>
  </w:endnote>
  <w:endnote w:type="continuationSeparator" w:id="0">
    <w:p w14:paraId="569D90A4" w14:textId="77777777" w:rsidR="002169D1" w:rsidRDefault="002169D1" w:rsidP="0082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747BB" w14:textId="77777777" w:rsidR="002169D1" w:rsidRDefault="002169D1" w:rsidP="008237EC">
      <w:r>
        <w:separator/>
      </w:r>
    </w:p>
  </w:footnote>
  <w:footnote w:type="continuationSeparator" w:id="0">
    <w:p w14:paraId="147B66FA" w14:textId="77777777" w:rsidR="002169D1" w:rsidRDefault="002169D1" w:rsidP="00823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B12ED"/>
    <w:multiLevelType w:val="hybridMultilevel"/>
    <w:tmpl w:val="BBD6B4E8"/>
    <w:lvl w:ilvl="0" w:tplc="A5203E5E">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7E21C4"/>
    <w:multiLevelType w:val="hybridMultilevel"/>
    <w:tmpl w:val="4E707894"/>
    <w:lvl w:ilvl="0" w:tplc="3A424D4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60E4CBF"/>
    <w:multiLevelType w:val="hybridMultilevel"/>
    <w:tmpl w:val="A470E1AA"/>
    <w:lvl w:ilvl="0" w:tplc="84EE483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D0"/>
    <w:rsid w:val="000571B3"/>
    <w:rsid w:val="00090592"/>
    <w:rsid w:val="0009542B"/>
    <w:rsid w:val="000B0BA6"/>
    <w:rsid w:val="000D6D70"/>
    <w:rsid w:val="000F6009"/>
    <w:rsid w:val="00101626"/>
    <w:rsid w:val="0010489C"/>
    <w:rsid w:val="0014051A"/>
    <w:rsid w:val="00151B97"/>
    <w:rsid w:val="0015765E"/>
    <w:rsid w:val="00164B4E"/>
    <w:rsid w:val="001701A6"/>
    <w:rsid w:val="001D54D9"/>
    <w:rsid w:val="001E4D2C"/>
    <w:rsid w:val="001F5AFF"/>
    <w:rsid w:val="00211243"/>
    <w:rsid w:val="00214862"/>
    <w:rsid w:val="002169D1"/>
    <w:rsid w:val="00220E6A"/>
    <w:rsid w:val="002307E3"/>
    <w:rsid w:val="002B7685"/>
    <w:rsid w:val="002C1CE0"/>
    <w:rsid w:val="002C6111"/>
    <w:rsid w:val="0030715C"/>
    <w:rsid w:val="00333209"/>
    <w:rsid w:val="003E4844"/>
    <w:rsid w:val="00480371"/>
    <w:rsid w:val="00496072"/>
    <w:rsid w:val="004D289F"/>
    <w:rsid w:val="004F6CAA"/>
    <w:rsid w:val="00502EA3"/>
    <w:rsid w:val="00523850"/>
    <w:rsid w:val="00561A3D"/>
    <w:rsid w:val="005A1141"/>
    <w:rsid w:val="005B0CBD"/>
    <w:rsid w:val="00674C65"/>
    <w:rsid w:val="006D5798"/>
    <w:rsid w:val="006F7DF0"/>
    <w:rsid w:val="007B4FAF"/>
    <w:rsid w:val="00805BFC"/>
    <w:rsid w:val="008237EC"/>
    <w:rsid w:val="008474C8"/>
    <w:rsid w:val="00866719"/>
    <w:rsid w:val="009B4446"/>
    <w:rsid w:val="009B70FC"/>
    <w:rsid w:val="009B7786"/>
    <w:rsid w:val="009C60BC"/>
    <w:rsid w:val="00A02312"/>
    <w:rsid w:val="00A06BB4"/>
    <w:rsid w:val="00AA5F54"/>
    <w:rsid w:val="00AC6D4C"/>
    <w:rsid w:val="00AF6B5A"/>
    <w:rsid w:val="00B3128A"/>
    <w:rsid w:val="00B339E9"/>
    <w:rsid w:val="00B7723B"/>
    <w:rsid w:val="00B90D35"/>
    <w:rsid w:val="00BA17D0"/>
    <w:rsid w:val="00BD3B01"/>
    <w:rsid w:val="00BD7013"/>
    <w:rsid w:val="00C1712C"/>
    <w:rsid w:val="00C4027A"/>
    <w:rsid w:val="00CB767A"/>
    <w:rsid w:val="00CC38C7"/>
    <w:rsid w:val="00CD6AB0"/>
    <w:rsid w:val="00D248AB"/>
    <w:rsid w:val="00D5128C"/>
    <w:rsid w:val="00DC7A36"/>
    <w:rsid w:val="00E34096"/>
    <w:rsid w:val="00E527D4"/>
    <w:rsid w:val="00E9249A"/>
    <w:rsid w:val="00F9238D"/>
    <w:rsid w:val="00FF2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B022E"/>
  <w15:chartTrackingRefBased/>
  <w15:docId w15:val="{7556ABD2-EBEC-4114-B6A3-1E981EC2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7D0"/>
    <w:pPr>
      <w:ind w:leftChars="400" w:left="840"/>
    </w:pPr>
  </w:style>
  <w:style w:type="paragraph" w:styleId="a4">
    <w:name w:val="header"/>
    <w:basedOn w:val="a"/>
    <w:link w:val="a5"/>
    <w:uiPriority w:val="99"/>
    <w:unhideWhenUsed/>
    <w:rsid w:val="008237EC"/>
    <w:pPr>
      <w:tabs>
        <w:tab w:val="center" w:pos="4252"/>
        <w:tab w:val="right" w:pos="8504"/>
      </w:tabs>
      <w:snapToGrid w:val="0"/>
    </w:pPr>
  </w:style>
  <w:style w:type="character" w:customStyle="1" w:styleId="a5">
    <w:name w:val="ヘッダー (文字)"/>
    <w:basedOn w:val="a0"/>
    <w:link w:val="a4"/>
    <w:uiPriority w:val="99"/>
    <w:rsid w:val="008237EC"/>
  </w:style>
  <w:style w:type="paragraph" w:styleId="a6">
    <w:name w:val="footer"/>
    <w:basedOn w:val="a"/>
    <w:link w:val="a7"/>
    <w:uiPriority w:val="99"/>
    <w:unhideWhenUsed/>
    <w:rsid w:val="008237EC"/>
    <w:pPr>
      <w:tabs>
        <w:tab w:val="center" w:pos="4252"/>
        <w:tab w:val="right" w:pos="8504"/>
      </w:tabs>
      <w:snapToGrid w:val="0"/>
    </w:pPr>
  </w:style>
  <w:style w:type="character" w:customStyle="1" w:styleId="a7">
    <w:name w:val="フッター (文字)"/>
    <w:basedOn w:val="a0"/>
    <w:link w:val="a6"/>
    <w:uiPriority w:val="99"/>
    <w:rsid w:val="0082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2490">
      <w:bodyDiv w:val="1"/>
      <w:marLeft w:val="0"/>
      <w:marRight w:val="0"/>
      <w:marTop w:val="0"/>
      <w:marBottom w:val="0"/>
      <w:divBdr>
        <w:top w:val="none" w:sz="0" w:space="0" w:color="auto"/>
        <w:left w:val="none" w:sz="0" w:space="0" w:color="auto"/>
        <w:bottom w:val="none" w:sz="0" w:space="0" w:color="auto"/>
        <w:right w:val="none" w:sz="0" w:space="0" w:color="auto"/>
      </w:divBdr>
    </w:div>
    <w:div w:id="274941910">
      <w:bodyDiv w:val="1"/>
      <w:marLeft w:val="0"/>
      <w:marRight w:val="0"/>
      <w:marTop w:val="0"/>
      <w:marBottom w:val="0"/>
      <w:divBdr>
        <w:top w:val="none" w:sz="0" w:space="0" w:color="auto"/>
        <w:left w:val="none" w:sz="0" w:space="0" w:color="auto"/>
        <w:bottom w:val="none" w:sz="0" w:space="0" w:color="auto"/>
        <w:right w:val="none" w:sz="0" w:space="0" w:color="auto"/>
      </w:divBdr>
    </w:div>
    <w:div w:id="15555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D32E-959A-495D-9355-FA7A7F27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寺迫智昭</dc:creator>
  <cp:keywords/>
  <dc:description/>
  <cp:lastModifiedBy>栁谷　伸一郎</cp:lastModifiedBy>
  <cp:revision>34</cp:revision>
  <dcterms:created xsi:type="dcterms:W3CDTF">2019-07-17T03:57:00Z</dcterms:created>
  <dcterms:modified xsi:type="dcterms:W3CDTF">2021-03-17T01:35:00Z</dcterms:modified>
</cp:coreProperties>
</file>