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AE500" w14:textId="77777777" w:rsidR="002935A5" w:rsidRPr="001829EA" w:rsidRDefault="00635AF5" w:rsidP="002935A5">
      <w:pPr>
        <w:ind w:rightChars="-177" w:right="-425"/>
        <w:rPr>
          <w:rFonts w:ascii="ＭＳ ゴシック" w:eastAsia="ＭＳ ゴシック"/>
          <w:sz w:val="22"/>
        </w:rPr>
      </w:pPr>
      <w:r w:rsidRPr="001829EA">
        <w:rPr>
          <w:rFonts w:ascii="ＭＳ ゴシック" w:eastAsia="ＭＳ ゴシック" w:hint="eastAsia"/>
          <w:sz w:val="22"/>
        </w:rPr>
        <w:t>会計</w:t>
      </w:r>
      <w:r w:rsidR="002935A5" w:rsidRPr="001829EA">
        <w:rPr>
          <w:rFonts w:ascii="ＭＳ ゴシック" w:eastAsia="ＭＳ ゴシック" w:hint="eastAsia"/>
          <w:sz w:val="22"/>
        </w:rPr>
        <w:t>幹事業務マニュアル</w:t>
      </w:r>
    </w:p>
    <w:p w14:paraId="157FFEEE" w14:textId="77777777" w:rsidR="002935A5" w:rsidRPr="001829EA" w:rsidRDefault="002935A5">
      <w:pPr>
        <w:jc w:val="right"/>
        <w:rPr>
          <w:rFonts w:ascii="ＭＳ ゴシック" w:eastAsia="ＭＳ ゴシック"/>
          <w:sz w:val="22"/>
        </w:rPr>
      </w:pPr>
    </w:p>
    <w:p w14:paraId="6A63A056" w14:textId="77777777" w:rsidR="002935A5" w:rsidRPr="001829EA" w:rsidRDefault="002935A5" w:rsidP="002935A5">
      <w:pPr>
        <w:rPr>
          <w:rFonts w:ascii="ＭＳ ゴシック" w:eastAsia="ＭＳ ゴシック"/>
          <w:sz w:val="22"/>
        </w:rPr>
      </w:pPr>
      <w:r w:rsidRPr="001829EA">
        <w:rPr>
          <w:rFonts w:ascii="ＭＳ ゴシック" w:eastAsia="ＭＳ ゴシック" w:hint="eastAsia"/>
          <w:sz w:val="22"/>
        </w:rPr>
        <w:t>■</w:t>
      </w:r>
      <w:r w:rsidR="001F37D8" w:rsidRPr="001829EA">
        <w:rPr>
          <w:rFonts w:ascii="ＭＳ ゴシック" w:eastAsia="ＭＳ ゴシック" w:hint="eastAsia"/>
          <w:sz w:val="22"/>
        </w:rPr>
        <w:t>会計</w:t>
      </w:r>
      <w:r w:rsidRPr="001829EA">
        <w:rPr>
          <w:rFonts w:ascii="ＭＳ ゴシック" w:eastAsia="ＭＳ ゴシック" w:hint="eastAsia"/>
          <w:sz w:val="22"/>
        </w:rPr>
        <w:t>幹事の業務</w:t>
      </w:r>
    </w:p>
    <w:p w14:paraId="0B0B0612" w14:textId="77777777" w:rsidR="002935A5" w:rsidRPr="001829EA" w:rsidRDefault="002935A5" w:rsidP="002935A5">
      <w:pPr>
        <w:rPr>
          <w:rFonts w:ascii="ＭＳ 明朝" w:hAnsi="ＭＳ 明朝"/>
          <w:sz w:val="22"/>
        </w:rPr>
      </w:pPr>
      <w:r w:rsidRPr="001829EA">
        <w:rPr>
          <w:rFonts w:ascii="ＭＳ ゴシック" w:eastAsia="ＭＳ ゴシック" w:hint="eastAsia"/>
          <w:sz w:val="22"/>
        </w:rPr>
        <w:t xml:space="preserve">　</w:t>
      </w:r>
      <w:r w:rsidR="00635AF5" w:rsidRPr="001829EA">
        <w:rPr>
          <w:rFonts w:ascii="ＭＳ 明朝" w:hAnsi="ＭＳ 明朝" w:hint="eastAsia"/>
          <w:sz w:val="22"/>
        </w:rPr>
        <w:t>①次年度予算案の作成。</w:t>
      </w:r>
    </w:p>
    <w:p w14:paraId="40F4998F" w14:textId="77777777" w:rsidR="00635AF5" w:rsidRPr="001829EA" w:rsidRDefault="00635AF5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 xml:space="preserve">　②当年度決算のチェック。</w:t>
      </w:r>
    </w:p>
    <w:p w14:paraId="02B3E58F" w14:textId="77777777" w:rsidR="00635AF5" w:rsidRPr="001829EA" w:rsidRDefault="00635AF5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 xml:space="preserve">　③研究会当日の会計事務。</w:t>
      </w:r>
    </w:p>
    <w:p w14:paraId="4A7A53EC" w14:textId="77777777" w:rsidR="002935A5" w:rsidRPr="001829EA" w:rsidRDefault="002935A5" w:rsidP="002935A5">
      <w:pPr>
        <w:rPr>
          <w:rFonts w:ascii="ＭＳ ゴシック" w:eastAsia="ＭＳ ゴシック"/>
          <w:sz w:val="22"/>
        </w:rPr>
      </w:pPr>
    </w:p>
    <w:p w14:paraId="51F26EAF" w14:textId="77777777" w:rsidR="002935A5" w:rsidRPr="001829EA" w:rsidRDefault="002935A5" w:rsidP="002935A5">
      <w:pPr>
        <w:rPr>
          <w:rFonts w:ascii="ＭＳ ゴシック" w:eastAsia="ＭＳ ゴシック"/>
          <w:sz w:val="22"/>
        </w:rPr>
      </w:pPr>
      <w:r w:rsidRPr="001829EA">
        <w:rPr>
          <w:rFonts w:ascii="ＭＳ ゴシック" w:eastAsia="ＭＳ ゴシック" w:hint="eastAsia"/>
          <w:sz w:val="22"/>
        </w:rPr>
        <w:t>■</w:t>
      </w:r>
      <w:r w:rsidR="00635AF5" w:rsidRPr="001829EA">
        <w:rPr>
          <w:rFonts w:ascii="ＭＳ 明朝" w:hAnsi="ＭＳ 明朝" w:hint="eastAsia"/>
          <w:sz w:val="22"/>
        </w:rPr>
        <w:t>次年度予算案の作成</w:t>
      </w:r>
    </w:p>
    <w:p w14:paraId="5C8D1A45" w14:textId="6A6CE0E5" w:rsidR="00635AF5" w:rsidRPr="001829EA" w:rsidRDefault="002935A5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</w:t>
      </w:r>
      <w:r w:rsidR="00635AF5" w:rsidRPr="001829EA">
        <w:rPr>
          <w:rFonts w:ascii="ＭＳ 明朝" w:hAnsi="ＭＳ 明朝" w:hint="eastAsia"/>
          <w:sz w:val="22"/>
        </w:rPr>
        <w:t>時期：毎年，</w:t>
      </w:r>
      <w:r w:rsidR="00D211C6">
        <w:rPr>
          <w:rFonts w:ascii="ＭＳ 明朝" w:hAnsi="ＭＳ 明朝" w:hint="eastAsia"/>
          <w:sz w:val="22"/>
        </w:rPr>
        <w:t>９月</w:t>
      </w:r>
      <w:r w:rsidR="00635AF5" w:rsidRPr="001829EA">
        <w:rPr>
          <w:rFonts w:ascii="ＭＳ 明朝" w:hAnsi="ＭＳ 明朝" w:hint="eastAsia"/>
          <w:sz w:val="22"/>
        </w:rPr>
        <w:t>頃。</w:t>
      </w:r>
    </w:p>
    <w:p w14:paraId="2C35BC15" w14:textId="6AA26839" w:rsidR="002935A5" w:rsidRPr="001829EA" w:rsidRDefault="00635AF5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・正の会計幹事が超伝導分科会事務局（</w:t>
      </w:r>
      <w:r w:rsidR="00E16720" w:rsidRPr="001829EA">
        <w:rPr>
          <w:rFonts w:ascii="ＭＳ 明朝" w:hAnsi="ＭＳ 明朝" w:hint="eastAsia"/>
          <w:sz w:val="22"/>
        </w:rPr>
        <w:t>20</w:t>
      </w:r>
      <w:r w:rsidR="00290E1B">
        <w:rPr>
          <w:rFonts w:ascii="ＭＳ 明朝" w:hAnsi="ＭＳ 明朝" w:hint="eastAsia"/>
          <w:sz w:val="22"/>
        </w:rPr>
        <w:t>2</w:t>
      </w:r>
      <w:r w:rsidR="00290E1B">
        <w:rPr>
          <w:rFonts w:ascii="ＭＳ 明朝" w:hAnsi="ＭＳ 明朝"/>
          <w:sz w:val="22"/>
        </w:rPr>
        <w:t>0</w:t>
      </w:r>
      <w:r w:rsidR="00290E1B">
        <w:rPr>
          <w:rFonts w:ascii="ＭＳ 明朝" w:hAnsi="ＭＳ 明朝" w:hint="eastAsia"/>
          <w:sz w:val="22"/>
        </w:rPr>
        <w:t>年度</w:t>
      </w:r>
      <w:r w:rsidRPr="001829EA">
        <w:rPr>
          <w:rFonts w:ascii="ＭＳ 明朝" w:hAnsi="ＭＳ 明朝" w:hint="eastAsia"/>
          <w:sz w:val="22"/>
        </w:rPr>
        <w:t>は</w:t>
      </w:r>
      <w:r w:rsidR="000E4F4E" w:rsidRPr="001829EA">
        <w:rPr>
          <w:rFonts w:ascii="ＭＳ 明朝" w:hAnsi="ＭＳ 明朝" w:hint="eastAsia"/>
          <w:sz w:val="22"/>
        </w:rPr>
        <w:t>小田</w:t>
      </w:r>
      <w:r w:rsidRPr="001829EA">
        <w:rPr>
          <w:rFonts w:ascii="ＭＳ 明朝" w:hAnsi="ＭＳ 明朝" w:hint="eastAsia"/>
          <w:sz w:val="22"/>
        </w:rPr>
        <w:t>さん）と相談しながら作成。</w:t>
      </w:r>
    </w:p>
    <w:p w14:paraId="247D4480" w14:textId="35E70F63" w:rsidR="002935A5" w:rsidRPr="001829EA" w:rsidRDefault="00687B2C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</w:t>
      </w:r>
      <w:r w:rsidR="00D571C6" w:rsidRPr="001829EA">
        <w:rPr>
          <w:rFonts w:ascii="ＭＳ 明朝" w:hAnsi="ＭＳ 明朝" w:hint="eastAsia"/>
          <w:sz w:val="22"/>
        </w:rPr>
        <w:t>7月に</w:t>
      </w:r>
      <w:r w:rsidR="00BB50CF">
        <w:rPr>
          <w:rFonts w:ascii="ＭＳ 明朝" w:hAnsi="ＭＳ 明朝" w:hint="eastAsia"/>
          <w:sz w:val="22"/>
        </w:rPr>
        <w:t>同</w:t>
      </w:r>
      <w:r w:rsidR="00F40575">
        <w:rPr>
          <w:rFonts w:ascii="ＭＳ 明朝" w:hAnsi="ＭＳ 明朝" w:hint="eastAsia"/>
          <w:sz w:val="22"/>
        </w:rPr>
        <w:t>事務局</w:t>
      </w:r>
      <w:r w:rsidR="00D571C6" w:rsidRPr="001829EA">
        <w:rPr>
          <w:rFonts w:ascii="ＭＳ 明朝" w:hAnsi="ＭＳ 明朝" w:hint="eastAsia"/>
          <w:sz w:val="22"/>
        </w:rPr>
        <w:t>より</w:t>
      </w:r>
      <w:r w:rsidR="00BB50CF">
        <w:rPr>
          <w:rFonts w:ascii="ＭＳ 明朝" w:hAnsi="ＭＳ 明朝"/>
          <w:sz w:val="22"/>
        </w:rPr>
        <w:t>PowerPoint</w:t>
      </w:r>
      <w:r w:rsidR="00BB50CF">
        <w:rPr>
          <w:rFonts w:ascii="ＭＳ 明朝" w:hAnsi="ＭＳ 明朝" w:hint="eastAsia"/>
          <w:sz w:val="22"/>
        </w:rPr>
        <w:t>と</w:t>
      </w:r>
      <w:r w:rsidR="00290E1B" w:rsidRPr="001829EA">
        <w:rPr>
          <w:rFonts w:ascii="ＭＳ 明朝" w:hAnsi="ＭＳ 明朝" w:hint="eastAsia"/>
          <w:sz w:val="22"/>
        </w:rPr>
        <w:t>Excelシート</w:t>
      </w:r>
      <w:r w:rsidR="00290E1B">
        <w:rPr>
          <w:rFonts w:ascii="ＭＳ 明朝" w:hAnsi="ＭＳ 明朝" w:hint="eastAsia"/>
          <w:sz w:val="22"/>
        </w:rPr>
        <w:t>の</w:t>
      </w:r>
      <w:r w:rsidR="00D571C6" w:rsidRPr="001829EA">
        <w:rPr>
          <w:rFonts w:ascii="ＭＳ 明朝" w:hAnsi="ＭＳ 明朝" w:hint="eastAsia"/>
          <w:sz w:val="22"/>
        </w:rPr>
        <w:t>提出依頼</w:t>
      </w:r>
      <w:r w:rsidR="00290E1B">
        <w:rPr>
          <w:rFonts w:ascii="ＭＳ 明朝" w:hAnsi="ＭＳ 明朝" w:hint="eastAsia"/>
          <w:sz w:val="22"/>
        </w:rPr>
        <w:t>がある</w:t>
      </w:r>
      <w:r w:rsidR="008F3D6C" w:rsidRPr="001829EA">
        <w:rPr>
          <w:rFonts w:ascii="ＭＳ 明朝" w:hAnsi="ＭＳ 明朝" w:hint="eastAsia"/>
          <w:sz w:val="22"/>
        </w:rPr>
        <w:t>。</w:t>
      </w:r>
      <w:r w:rsidR="00AF7688">
        <w:rPr>
          <w:rFonts w:ascii="ＭＳ 明朝" w:hAnsi="ＭＳ 明朝" w:hint="eastAsia"/>
          <w:sz w:val="22"/>
        </w:rPr>
        <w:t>P</w:t>
      </w:r>
      <w:r w:rsidR="00AF7688">
        <w:rPr>
          <w:rFonts w:ascii="ＭＳ 明朝" w:hAnsi="ＭＳ 明朝"/>
          <w:sz w:val="22"/>
        </w:rPr>
        <w:t>owerPoint</w:t>
      </w:r>
      <w:r w:rsidR="00AF7688">
        <w:rPr>
          <w:rFonts w:ascii="ＭＳ 明朝" w:hAnsi="ＭＳ 明朝" w:hint="eastAsia"/>
          <w:sz w:val="22"/>
        </w:rPr>
        <w:t>には事業計画、</w:t>
      </w:r>
      <w:r w:rsidR="008F3D6C" w:rsidRPr="001829EA">
        <w:rPr>
          <w:rFonts w:ascii="ＭＳ 明朝" w:hAnsi="ＭＳ 明朝" w:hint="eastAsia"/>
          <w:sz w:val="22"/>
        </w:rPr>
        <w:t>Excelシート</w:t>
      </w:r>
      <w:r w:rsidR="002C7AA8" w:rsidRPr="001829EA">
        <w:rPr>
          <w:rFonts w:ascii="ＭＳ 明朝" w:hAnsi="ＭＳ 明朝" w:hint="eastAsia"/>
          <w:sz w:val="22"/>
        </w:rPr>
        <w:t>に</w:t>
      </w:r>
      <w:r w:rsidR="00BB50CF">
        <w:rPr>
          <w:rFonts w:ascii="ＭＳ 明朝" w:hAnsi="ＭＳ 明朝" w:hint="eastAsia"/>
          <w:sz w:val="22"/>
        </w:rPr>
        <w:t>は</w:t>
      </w:r>
      <w:r w:rsidR="002C7AA8" w:rsidRPr="001829EA">
        <w:rPr>
          <w:rFonts w:ascii="ＭＳ 明朝" w:hAnsi="ＭＳ 明朝" w:hint="eastAsia"/>
          <w:sz w:val="22"/>
        </w:rPr>
        <w:t>予算を記入し、</w:t>
      </w:r>
      <w:r w:rsidR="00D571C6" w:rsidRPr="001829EA">
        <w:rPr>
          <w:rFonts w:ascii="ＭＳ 明朝" w:hAnsi="ＭＳ 明朝" w:hint="eastAsia"/>
          <w:sz w:val="22"/>
        </w:rPr>
        <w:t>9月の応物学会中の幹事会で</w:t>
      </w:r>
      <w:r w:rsidR="00AF7688">
        <w:rPr>
          <w:rFonts w:ascii="ＭＳ 明朝" w:hAnsi="ＭＳ 明朝" w:hint="eastAsia"/>
          <w:sz w:val="22"/>
        </w:rPr>
        <w:t>の</w:t>
      </w:r>
      <w:r w:rsidR="00D571C6" w:rsidRPr="001829EA">
        <w:rPr>
          <w:rFonts w:ascii="ＭＳ 明朝" w:hAnsi="ＭＳ 明朝" w:hint="eastAsia"/>
          <w:sz w:val="22"/>
        </w:rPr>
        <w:t>承認を得て9月</w:t>
      </w:r>
      <w:r w:rsidR="00F40575">
        <w:rPr>
          <w:rFonts w:ascii="ＭＳ 明朝" w:hAnsi="ＭＳ 明朝" w:hint="eastAsia"/>
          <w:sz w:val="22"/>
        </w:rPr>
        <w:t>末頃</w:t>
      </w:r>
      <w:r w:rsidR="00D571C6" w:rsidRPr="001829EA">
        <w:rPr>
          <w:rFonts w:ascii="ＭＳ 明朝" w:hAnsi="ＭＳ 明朝" w:hint="eastAsia"/>
          <w:sz w:val="22"/>
        </w:rPr>
        <w:t>（20</w:t>
      </w:r>
      <w:r w:rsidR="00290E1B">
        <w:rPr>
          <w:rFonts w:ascii="ＭＳ 明朝" w:hAnsi="ＭＳ 明朝" w:hint="eastAsia"/>
          <w:sz w:val="22"/>
        </w:rPr>
        <w:t>2</w:t>
      </w:r>
      <w:r w:rsidR="00290E1B">
        <w:rPr>
          <w:rFonts w:ascii="ＭＳ 明朝" w:hAnsi="ＭＳ 明朝"/>
          <w:sz w:val="22"/>
        </w:rPr>
        <w:t>0</w:t>
      </w:r>
      <w:r w:rsidR="00D571C6" w:rsidRPr="001829EA">
        <w:rPr>
          <w:rFonts w:ascii="ＭＳ 明朝" w:hAnsi="ＭＳ 明朝" w:hint="eastAsia"/>
          <w:sz w:val="22"/>
        </w:rPr>
        <w:t>年度は9/</w:t>
      </w:r>
      <w:r w:rsidR="00290E1B">
        <w:rPr>
          <w:rFonts w:ascii="ＭＳ 明朝" w:hAnsi="ＭＳ 明朝"/>
          <w:sz w:val="22"/>
        </w:rPr>
        <w:t>18</w:t>
      </w:r>
      <w:r w:rsidR="00B40941">
        <w:rPr>
          <w:rFonts w:ascii="ＭＳ 明朝" w:hAnsi="ＭＳ 明朝" w:hint="eastAsia"/>
          <w:sz w:val="22"/>
        </w:rPr>
        <w:t>締切</w:t>
      </w:r>
      <w:r w:rsidR="00D571C6" w:rsidRPr="001829EA">
        <w:rPr>
          <w:rFonts w:ascii="ＭＳ 明朝" w:hAnsi="ＭＳ 明朝" w:hint="eastAsia"/>
          <w:sz w:val="22"/>
        </w:rPr>
        <w:t>）に小田さん宛に提出する。</w:t>
      </w:r>
      <w:r w:rsidR="008D7EDF">
        <w:rPr>
          <w:rFonts w:ascii="ＭＳ 明朝" w:hAnsi="ＭＳ 明朝" w:hint="eastAsia"/>
          <w:sz w:val="22"/>
        </w:rPr>
        <w:t>学会中</w:t>
      </w:r>
      <w:r w:rsidR="00D571C6" w:rsidRPr="001829EA">
        <w:rPr>
          <w:rFonts w:ascii="ＭＳ 明朝" w:hAnsi="ＭＳ 明朝" w:hint="eastAsia"/>
          <w:sz w:val="22"/>
        </w:rPr>
        <w:t>の幹事会から提出期限までほとんど</w:t>
      </w:r>
      <w:r w:rsidR="008D7EDF">
        <w:rPr>
          <w:rFonts w:ascii="ＭＳ 明朝" w:hAnsi="ＭＳ 明朝" w:hint="eastAsia"/>
          <w:sz w:val="22"/>
        </w:rPr>
        <w:t>猶予</w:t>
      </w:r>
      <w:r w:rsidR="00D571C6" w:rsidRPr="001829EA">
        <w:rPr>
          <w:rFonts w:ascii="ＭＳ 明朝" w:hAnsi="ＭＳ 明朝" w:hint="eastAsia"/>
          <w:sz w:val="22"/>
        </w:rPr>
        <w:t>がな</w:t>
      </w:r>
      <w:r w:rsidR="003F182B" w:rsidRPr="001829EA">
        <w:rPr>
          <w:rFonts w:ascii="ＭＳ 明朝" w:hAnsi="ＭＳ 明朝" w:hint="eastAsia"/>
          <w:sz w:val="22"/>
        </w:rPr>
        <w:t>い</w:t>
      </w:r>
      <w:r w:rsidR="00B40941">
        <w:rPr>
          <w:rFonts w:ascii="ＭＳ 明朝" w:hAnsi="ＭＳ 明朝" w:hint="eastAsia"/>
          <w:sz w:val="22"/>
        </w:rPr>
        <w:t>ため</w:t>
      </w:r>
      <w:r w:rsidR="00D571C6" w:rsidRPr="001829EA">
        <w:rPr>
          <w:rFonts w:ascii="ＭＳ 明朝" w:hAnsi="ＭＳ 明朝" w:hint="eastAsia"/>
          <w:sz w:val="22"/>
        </w:rPr>
        <w:t>、本来は6月の研究会の際に</w:t>
      </w:r>
      <w:r w:rsidR="003F182B" w:rsidRPr="001829EA">
        <w:rPr>
          <w:rFonts w:ascii="ＭＳ 明朝" w:hAnsi="ＭＳ 明朝" w:hint="eastAsia"/>
          <w:sz w:val="22"/>
        </w:rPr>
        <w:t>審議</w:t>
      </w:r>
      <w:r w:rsidR="00D571C6" w:rsidRPr="001829EA">
        <w:rPr>
          <w:rFonts w:ascii="ＭＳ 明朝" w:hAnsi="ＭＳ 明朝" w:hint="eastAsia"/>
          <w:sz w:val="22"/>
        </w:rPr>
        <w:t>すべき内容があれば</w:t>
      </w:r>
      <w:r w:rsidR="003F182B" w:rsidRPr="001829EA">
        <w:rPr>
          <w:rFonts w:ascii="ＭＳ 明朝" w:hAnsi="ＭＳ 明朝" w:hint="eastAsia"/>
          <w:sz w:val="22"/>
        </w:rPr>
        <w:t>事前に</w:t>
      </w:r>
      <w:r w:rsidR="00D571C6" w:rsidRPr="001829EA">
        <w:rPr>
          <w:rFonts w:ascii="ＭＳ 明朝" w:hAnsi="ＭＳ 明朝" w:hint="eastAsia"/>
          <w:sz w:val="22"/>
        </w:rPr>
        <w:t>審議しておいた方が望ましい。</w:t>
      </w:r>
    </w:p>
    <w:p w14:paraId="7D047DF3" w14:textId="5C46F5A5" w:rsidR="00BB50CF" w:rsidRPr="001829EA" w:rsidRDefault="00BB50CF" w:rsidP="00BB50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</w:t>
      </w:r>
      <w:r>
        <w:rPr>
          <w:rFonts w:ascii="ＭＳ 明朝" w:hAnsi="ＭＳ 明朝"/>
          <w:sz w:val="22"/>
        </w:rPr>
        <w:t>owerPoint</w:t>
      </w:r>
      <w:r>
        <w:rPr>
          <w:rFonts w:ascii="ＭＳ 明朝" w:hAnsi="ＭＳ 明朝" w:hint="eastAsia"/>
          <w:sz w:val="22"/>
        </w:rPr>
        <w:t>には、</w:t>
      </w:r>
      <w:r w:rsidR="00C1037C">
        <w:rPr>
          <w:rFonts w:ascii="ＭＳ 明朝" w:hAnsi="ＭＳ 明朝" w:hint="eastAsia"/>
          <w:sz w:val="22"/>
        </w:rPr>
        <w:t>前年度</w:t>
      </w:r>
      <w:r>
        <w:rPr>
          <w:rFonts w:ascii="ＭＳ 明朝" w:hAnsi="ＭＳ 明朝" w:hint="eastAsia"/>
          <w:sz w:val="22"/>
        </w:rPr>
        <w:t>の事業計画</w:t>
      </w:r>
      <w:r w:rsidR="00EC513D">
        <w:rPr>
          <w:rFonts w:ascii="ＭＳ 明朝" w:hAnsi="ＭＳ 明朝" w:hint="eastAsia"/>
          <w:sz w:val="22"/>
        </w:rPr>
        <w:t>書</w:t>
      </w:r>
      <w:r>
        <w:rPr>
          <w:rFonts w:ascii="ＭＳ 明朝" w:hAnsi="ＭＳ 明朝" w:hint="eastAsia"/>
          <w:sz w:val="22"/>
        </w:rPr>
        <w:t>を参考に、特記事項や実施事項の内容を更新する。</w:t>
      </w:r>
    </w:p>
    <w:p w14:paraId="74B9B84A" w14:textId="2BC190CC" w:rsidR="008F3D6C" w:rsidRDefault="008F3D6C" w:rsidP="002935A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Excelシートには人件費・委託費等は最初から確定した形で記入済</w:t>
      </w:r>
      <w:r w:rsidR="00AF7688">
        <w:rPr>
          <w:rFonts w:ascii="ＭＳ 明朝" w:hAnsi="ＭＳ 明朝" w:hint="eastAsia"/>
          <w:sz w:val="22"/>
        </w:rPr>
        <w:t>み</w:t>
      </w:r>
      <w:r w:rsidRPr="001829EA">
        <w:rPr>
          <w:rFonts w:ascii="ＭＳ 明朝" w:hAnsi="ＭＳ 明朝" w:hint="eastAsia"/>
          <w:sz w:val="22"/>
        </w:rPr>
        <w:t>のため、</w:t>
      </w:r>
      <w:r w:rsidR="00687B2C" w:rsidRPr="001829EA">
        <w:rPr>
          <w:rFonts w:ascii="ＭＳ 明朝" w:hAnsi="ＭＳ 明朝" w:hint="eastAsia"/>
          <w:sz w:val="22"/>
        </w:rPr>
        <w:t>幹事会で決定される</w:t>
      </w:r>
      <w:r w:rsidRPr="001829EA">
        <w:rPr>
          <w:rFonts w:ascii="ＭＳ 明朝" w:hAnsi="ＭＳ 明朝" w:hint="eastAsia"/>
          <w:sz w:val="22"/>
        </w:rPr>
        <w:t>以下の内容を追加する。</w:t>
      </w:r>
    </w:p>
    <w:p w14:paraId="13DFEE44" w14:textId="3433BE8D" w:rsidR="00896B63" w:rsidRPr="001829EA" w:rsidRDefault="00AF7688" w:rsidP="00AF7688">
      <w:pPr>
        <w:ind w:left="220" w:hangingChars="100" w:hanging="220"/>
        <w:rPr>
          <w:rFonts w:ascii="ＭＳ 明朝" w:hAnsi="ＭＳ 明朝"/>
          <w:sz w:val="22"/>
        </w:rPr>
      </w:pPr>
      <w:r w:rsidRPr="00AF7688">
        <w:rPr>
          <w:rFonts w:ascii="ＭＳ 明朝" w:hAnsi="ＭＳ 明朝"/>
          <w:sz w:val="22"/>
        </w:rPr>
        <w:sym w:font="Wingdings" w:char="F0E0"/>
      </w:r>
      <w:r>
        <w:rPr>
          <w:rFonts w:ascii="ＭＳ 明朝" w:hAnsi="ＭＳ 明朝"/>
          <w:sz w:val="22"/>
        </w:rPr>
        <w:t xml:space="preserve"> </w:t>
      </w:r>
      <w:r w:rsidR="00896B63" w:rsidRPr="001829EA">
        <w:rPr>
          <w:rFonts w:ascii="ＭＳ 明朝" w:hAnsi="ＭＳ 明朝" w:hint="eastAsia"/>
          <w:sz w:val="22"/>
        </w:rPr>
        <w:t>毎年共通の内容：研究会2回・応物学会中の</w:t>
      </w:r>
      <w:r w:rsidR="007E4128" w:rsidRPr="001829EA">
        <w:rPr>
          <w:rFonts w:ascii="ＭＳ 明朝" w:hAnsi="ＭＳ 明朝" w:hint="eastAsia"/>
          <w:sz w:val="22"/>
        </w:rPr>
        <w:t>チュートリアル</w:t>
      </w:r>
      <w:r w:rsidR="00155963" w:rsidRPr="001829EA">
        <w:rPr>
          <w:rFonts w:ascii="ＭＳ 明朝" w:hAnsi="ＭＳ 明朝" w:hint="eastAsia"/>
          <w:sz w:val="22"/>
        </w:rPr>
        <w:t>について、前年の金額を参考に収入・支出欄を埋める。</w:t>
      </w:r>
    </w:p>
    <w:p w14:paraId="10C45217" w14:textId="52D86220" w:rsidR="00155963" w:rsidRPr="00AF7688" w:rsidRDefault="00AF7688" w:rsidP="00AF7688">
      <w:pPr>
        <w:ind w:left="220" w:hangingChars="100" w:hanging="220"/>
        <w:rPr>
          <w:rFonts w:ascii="ＭＳ 明朝" w:hAnsi="ＭＳ 明朝"/>
          <w:sz w:val="22"/>
        </w:rPr>
      </w:pPr>
      <w:r w:rsidRPr="00AF7688">
        <w:rPr>
          <w:rFonts w:ascii="ＭＳ 明朝" w:hAnsi="ＭＳ 明朝"/>
          <w:sz w:val="22"/>
        </w:rPr>
        <w:sym w:font="Wingdings" w:char="F0E0"/>
      </w:r>
      <w:r>
        <w:rPr>
          <w:rFonts w:ascii="ＭＳ 明朝" w:hAnsi="ＭＳ 明朝"/>
          <w:sz w:val="22"/>
        </w:rPr>
        <w:t xml:space="preserve"> </w:t>
      </w:r>
      <w:r w:rsidR="00290E1B" w:rsidRPr="00AF7688">
        <w:rPr>
          <w:rFonts w:ascii="ＭＳ 明朝" w:hAnsi="ＭＳ 明朝" w:hint="eastAsia"/>
          <w:sz w:val="22"/>
        </w:rPr>
        <w:t>年度</w:t>
      </w:r>
      <w:r w:rsidR="00155963" w:rsidRPr="00AF7688">
        <w:rPr>
          <w:rFonts w:ascii="ＭＳ 明朝" w:hAnsi="ＭＳ 明朝" w:hint="eastAsia"/>
          <w:sz w:val="22"/>
        </w:rPr>
        <w:t>ごとの内容：スクールテキスト出版などのように</w:t>
      </w:r>
      <w:r w:rsidR="00290E1B" w:rsidRPr="00AF7688">
        <w:rPr>
          <w:rFonts w:ascii="ＭＳ 明朝" w:hAnsi="ＭＳ 明朝" w:hint="eastAsia"/>
          <w:sz w:val="22"/>
        </w:rPr>
        <w:t>、</w:t>
      </w:r>
      <w:r w:rsidR="00155963" w:rsidRPr="00AF7688">
        <w:rPr>
          <w:rFonts w:ascii="ＭＳ 明朝" w:hAnsi="ＭＳ 明朝" w:hint="eastAsia"/>
          <w:sz w:val="22"/>
        </w:rPr>
        <w:t>その年度のみの事業があれば上記と</w:t>
      </w:r>
      <w:r w:rsidR="00B40941">
        <w:rPr>
          <w:rFonts w:ascii="ＭＳ 明朝" w:hAnsi="ＭＳ 明朝" w:hint="eastAsia"/>
          <w:sz w:val="22"/>
        </w:rPr>
        <w:t>は</w:t>
      </w:r>
      <w:r w:rsidR="00155963" w:rsidRPr="00AF7688">
        <w:rPr>
          <w:rFonts w:ascii="ＭＳ 明朝" w:hAnsi="ＭＳ 明朝" w:hint="eastAsia"/>
          <w:sz w:val="22"/>
        </w:rPr>
        <w:t>別に記載する。</w:t>
      </w:r>
    </w:p>
    <w:p w14:paraId="568DF659" w14:textId="4EA20164" w:rsidR="007E4128" w:rsidRPr="00AF7688" w:rsidRDefault="00AF7688" w:rsidP="00AF7688">
      <w:pPr>
        <w:rPr>
          <w:rFonts w:ascii="ＭＳ 明朝" w:hAnsi="ＭＳ 明朝"/>
          <w:sz w:val="22"/>
        </w:rPr>
      </w:pPr>
      <w:r w:rsidRPr="00AF7688">
        <w:rPr>
          <w:rFonts w:ascii="ＭＳ 明朝" w:hAnsi="ＭＳ 明朝"/>
          <w:sz w:val="22"/>
        </w:rPr>
        <w:sym w:font="Wingdings" w:char="F0E0"/>
      </w:r>
      <w:r>
        <w:rPr>
          <w:rFonts w:ascii="ＭＳ 明朝" w:hAnsi="ＭＳ 明朝"/>
          <w:sz w:val="22"/>
        </w:rPr>
        <w:t xml:space="preserve"> </w:t>
      </w:r>
      <w:r w:rsidR="00155963" w:rsidRPr="00AF7688">
        <w:rPr>
          <w:rFonts w:ascii="ＭＳ 明朝" w:hAnsi="ＭＳ 明朝" w:hint="eastAsia"/>
          <w:sz w:val="22"/>
        </w:rPr>
        <w:t>全体の収支で問題や懸念事項があれば幹事会で審議する。</w:t>
      </w:r>
    </w:p>
    <w:p w14:paraId="1F30A4CD" w14:textId="77777777" w:rsidR="00D571C6" w:rsidRPr="001829EA" w:rsidRDefault="00D571C6" w:rsidP="002935A5">
      <w:pPr>
        <w:rPr>
          <w:rFonts w:ascii="ＭＳ 明朝" w:hAnsi="ＭＳ 明朝"/>
          <w:sz w:val="22"/>
        </w:rPr>
      </w:pPr>
    </w:p>
    <w:p w14:paraId="282F189A" w14:textId="77777777" w:rsidR="00635AF5" w:rsidRPr="001829EA" w:rsidRDefault="00635AF5" w:rsidP="00635AF5">
      <w:pPr>
        <w:rPr>
          <w:rFonts w:ascii="ＭＳ ゴシック" w:eastAsia="ＭＳ ゴシック"/>
          <w:sz w:val="22"/>
        </w:rPr>
      </w:pPr>
      <w:r w:rsidRPr="001829EA">
        <w:rPr>
          <w:rFonts w:ascii="ＭＳ ゴシック" w:eastAsia="ＭＳ ゴシック" w:hint="eastAsia"/>
          <w:sz w:val="22"/>
        </w:rPr>
        <w:t>■</w:t>
      </w:r>
      <w:r w:rsidRPr="001829EA">
        <w:rPr>
          <w:rFonts w:ascii="ＭＳ 明朝" w:hAnsi="ＭＳ 明朝" w:hint="eastAsia"/>
          <w:sz w:val="22"/>
        </w:rPr>
        <w:t>当年度決算のチェック</w:t>
      </w:r>
    </w:p>
    <w:p w14:paraId="31CF9467" w14:textId="77777777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・時期：毎年，２月頃。</w:t>
      </w:r>
    </w:p>
    <w:p w14:paraId="037CFFB3" w14:textId="77777777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・正の会計幹事が担当。</w:t>
      </w:r>
    </w:p>
    <w:p w14:paraId="6D6A260E" w14:textId="77777777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・超伝導分科会事務局（現在は</w:t>
      </w:r>
      <w:r w:rsidR="00D571C6" w:rsidRPr="001829EA">
        <w:rPr>
          <w:rFonts w:ascii="ＭＳ 明朝" w:hAnsi="ＭＳ 明朝" w:hint="eastAsia"/>
          <w:sz w:val="22"/>
        </w:rPr>
        <w:t>小田</w:t>
      </w:r>
      <w:r w:rsidRPr="001829EA">
        <w:rPr>
          <w:rFonts w:ascii="ＭＳ 明朝" w:hAnsi="ＭＳ 明朝" w:hint="eastAsia"/>
          <w:sz w:val="22"/>
        </w:rPr>
        <w:t>さん）が作成した決算報告書案の内容をチェック。</w:t>
      </w:r>
    </w:p>
    <w:p w14:paraId="1C42D17D" w14:textId="4F634723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</w:t>
      </w:r>
      <w:r w:rsidR="00AF7688">
        <w:rPr>
          <w:rFonts w:ascii="ＭＳ 明朝" w:hAnsi="ＭＳ 明朝"/>
          <w:sz w:val="22"/>
        </w:rPr>
        <w:t>3</w:t>
      </w:r>
      <w:r w:rsidR="00AF7688" w:rsidRPr="001829EA">
        <w:rPr>
          <w:rFonts w:ascii="ＭＳ 明朝" w:hAnsi="ＭＳ 明朝" w:hint="eastAsia"/>
          <w:sz w:val="22"/>
        </w:rPr>
        <w:t>月の応物学会中の</w:t>
      </w:r>
      <w:r w:rsidRPr="001829EA">
        <w:rPr>
          <w:rFonts w:ascii="ＭＳ 明朝" w:hAnsi="ＭＳ 明朝" w:hint="eastAsia"/>
          <w:sz w:val="22"/>
        </w:rPr>
        <w:t>幹事会で報告，説明。</w:t>
      </w:r>
    </w:p>
    <w:p w14:paraId="4A6B5930" w14:textId="3FFD55B9" w:rsidR="00D65765" w:rsidRPr="001829EA" w:rsidRDefault="00B40941" w:rsidP="006344E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事務局</w:t>
      </w:r>
      <w:r w:rsidR="00D65765" w:rsidRPr="001829EA">
        <w:rPr>
          <w:rFonts w:ascii="ＭＳ 明朝" w:hAnsi="ＭＳ 明朝" w:hint="eastAsia"/>
          <w:sz w:val="22"/>
        </w:rPr>
        <w:t>より送られて</w:t>
      </w:r>
      <w:r w:rsidR="00D211C6">
        <w:rPr>
          <w:rFonts w:ascii="ＭＳ 明朝" w:hAnsi="ＭＳ 明朝" w:hint="eastAsia"/>
          <w:sz w:val="22"/>
        </w:rPr>
        <w:t>く</w:t>
      </w:r>
      <w:r w:rsidR="00D65765" w:rsidRPr="001829EA">
        <w:rPr>
          <w:rFonts w:ascii="ＭＳ 明朝" w:hAnsi="ＭＳ 明朝" w:hint="eastAsia"/>
          <w:sz w:val="22"/>
        </w:rPr>
        <w:t>る決算内容を確認し、予算との差</w:t>
      </w:r>
      <w:r w:rsidR="004E6BDA">
        <w:rPr>
          <w:rFonts w:ascii="ＭＳ 明朝" w:hAnsi="ＭＳ 明朝" w:hint="eastAsia"/>
          <w:sz w:val="22"/>
        </w:rPr>
        <w:t>や前年比</w:t>
      </w:r>
      <w:r w:rsidR="00332E99" w:rsidRPr="001829EA">
        <w:rPr>
          <w:rFonts w:ascii="ＭＳ 明朝" w:hAnsi="ＭＳ 明朝" w:hint="eastAsia"/>
          <w:sz w:val="22"/>
        </w:rPr>
        <w:t>など</w:t>
      </w:r>
      <w:r w:rsidR="00D65765" w:rsidRPr="001829EA">
        <w:rPr>
          <w:rFonts w:ascii="ＭＳ 明朝" w:hAnsi="ＭＳ 明朝" w:hint="eastAsia"/>
          <w:sz w:val="22"/>
        </w:rPr>
        <w:t>について幹事会で説明する。問題点があれば幹事会で審議する</w:t>
      </w:r>
      <w:r w:rsidR="00E16720" w:rsidRPr="001829EA">
        <w:rPr>
          <w:rFonts w:ascii="ＭＳ 明朝" w:hAnsi="ＭＳ 明朝" w:hint="eastAsia"/>
          <w:sz w:val="22"/>
        </w:rPr>
        <w:t>が、</w:t>
      </w:r>
      <w:r w:rsidR="00D65765" w:rsidRPr="001829EA">
        <w:rPr>
          <w:rFonts w:ascii="ＭＳ 明朝" w:hAnsi="ＭＳ 明朝" w:hint="eastAsia"/>
          <w:sz w:val="22"/>
        </w:rPr>
        <w:t>応物から送られてくる</w:t>
      </w:r>
      <w:r w:rsidR="00E16720" w:rsidRPr="001829EA">
        <w:rPr>
          <w:rFonts w:ascii="ＭＳ 明朝" w:hAnsi="ＭＳ 明朝" w:hint="eastAsia"/>
          <w:sz w:val="22"/>
        </w:rPr>
        <w:t>時点で</w:t>
      </w:r>
      <w:r w:rsidR="00D65765" w:rsidRPr="001829EA">
        <w:rPr>
          <w:rFonts w:ascii="ＭＳ 明朝" w:hAnsi="ＭＳ 明朝" w:hint="eastAsia"/>
          <w:sz w:val="22"/>
        </w:rPr>
        <w:t>ほぼ確定しており、会計幹事側で変更できることは</w:t>
      </w:r>
      <w:r w:rsidR="0025445C" w:rsidRPr="001829EA">
        <w:rPr>
          <w:rFonts w:ascii="ＭＳ 明朝" w:hAnsi="ＭＳ 明朝" w:hint="eastAsia"/>
          <w:sz w:val="22"/>
        </w:rPr>
        <w:t>多く</w:t>
      </w:r>
      <w:r w:rsidR="00AF7688">
        <w:rPr>
          <w:rFonts w:ascii="ＭＳ 明朝" w:hAnsi="ＭＳ 明朝" w:hint="eastAsia"/>
          <w:sz w:val="22"/>
        </w:rPr>
        <w:t>は</w:t>
      </w:r>
      <w:r w:rsidR="00D65765" w:rsidRPr="001829EA">
        <w:rPr>
          <w:rFonts w:ascii="ＭＳ 明朝" w:hAnsi="ＭＳ 明朝" w:hint="eastAsia"/>
          <w:sz w:val="22"/>
        </w:rPr>
        <w:t>ない。</w:t>
      </w:r>
    </w:p>
    <w:p w14:paraId="134969CC" w14:textId="77777777" w:rsidR="00635AF5" w:rsidRPr="001829EA" w:rsidRDefault="00635AF5" w:rsidP="002935A5">
      <w:pPr>
        <w:rPr>
          <w:rFonts w:ascii="ＭＳ 明朝" w:hAnsi="ＭＳ 明朝"/>
          <w:sz w:val="22"/>
        </w:rPr>
      </w:pPr>
    </w:p>
    <w:p w14:paraId="026C650B" w14:textId="77777777" w:rsidR="00635AF5" w:rsidRPr="001829EA" w:rsidRDefault="00635AF5" w:rsidP="00635AF5">
      <w:pPr>
        <w:rPr>
          <w:rFonts w:ascii="ＭＳ ゴシック" w:eastAsia="ＭＳ ゴシック"/>
          <w:sz w:val="22"/>
        </w:rPr>
      </w:pPr>
      <w:r w:rsidRPr="001829EA">
        <w:rPr>
          <w:rFonts w:ascii="ＭＳ ゴシック" w:eastAsia="ＭＳ ゴシック" w:hint="eastAsia"/>
          <w:sz w:val="22"/>
        </w:rPr>
        <w:t>■</w:t>
      </w:r>
      <w:r w:rsidRPr="001829EA">
        <w:rPr>
          <w:rFonts w:ascii="ＭＳ 明朝" w:hAnsi="ＭＳ 明朝" w:hint="eastAsia"/>
          <w:sz w:val="22"/>
        </w:rPr>
        <w:t>研究会当日の会計事務</w:t>
      </w:r>
    </w:p>
    <w:p w14:paraId="136D17BD" w14:textId="77777777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・年２回開催の研究会の会計事務を行う。</w:t>
      </w:r>
    </w:p>
    <w:p w14:paraId="5B345EBD" w14:textId="77777777" w:rsidR="00635AF5" w:rsidRPr="001829EA" w:rsidRDefault="00635AF5" w:rsidP="00635AF5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t>・正副会計幹事が交代，もしくは共同して担当。</w:t>
      </w:r>
    </w:p>
    <w:p w14:paraId="0D8838AF" w14:textId="77777777" w:rsidR="00595F8A" w:rsidRPr="00681D57" w:rsidRDefault="00595F8A" w:rsidP="00595F8A">
      <w:pPr>
        <w:rPr>
          <w:rFonts w:ascii="ＭＳ 明朝" w:hAnsi="ＭＳ 明朝"/>
          <w:sz w:val="22"/>
        </w:rPr>
      </w:pPr>
      <w:r w:rsidRPr="00681D57">
        <w:rPr>
          <w:rFonts w:ascii="ＭＳ 明朝" w:hAnsi="ＭＳ 明朝" w:hint="eastAsia"/>
          <w:sz w:val="22"/>
        </w:rPr>
        <w:t>・会計事務作業の詳細は</w:t>
      </w:r>
      <w:r>
        <w:rPr>
          <w:rFonts w:ascii="ＭＳ 明朝" w:hAnsi="ＭＳ 明朝" w:hint="eastAsia"/>
          <w:sz w:val="22"/>
        </w:rPr>
        <w:t>「</w:t>
      </w:r>
      <w:r w:rsidRPr="00681D57">
        <w:rPr>
          <w:rFonts w:ascii="ＭＳ 明朝" w:hAnsi="ＭＳ 明朝" w:hint="eastAsia"/>
          <w:sz w:val="22"/>
        </w:rPr>
        <w:t>研究会業務マニュアル</w:t>
      </w:r>
      <w:r>
        <w:rPr>
          <w:rFonts w:ascii="ＭＳ 明朝" w:hAnsi="ＭＳ 明朝" w:hint="eastAsia"/>
          <w:sz w:val="22"/>
        </w:rPr>
        <w:t>」</w:t>
      </w:r>
      <w:r w:rsidRPr="00681D57">
        <w:rPr>
          <w:rFonts w:ascii="ＭＳ 明朝" w:hAnsi="ＭＳ 明朝" w:hint="eastAsia"/>
          <w:sz w:val="22"/>
        </w:rPr>
        <w:t>も参照。</w:t>
      </w:r>
    </w:p>
    <w:p w14:paraId="3DF352FD" w14:textId="77777777" w:rsidR="00595F8A" w:rsidRPr="00681D57" w:rsidRDefault="00595F8A" w:rsidP="00595F8A">
      <w:pPr>
        <w:rPr>
          <w:rFonts w:ascii="ＭＳ 明朝" w:hAnsi="ＭＳ 明朝"/>
          <w:sz w:val="22"/>
        </w:rPr>
      </w:pPr>
      <w:r w:rsidRPr="00681D57">
        <w:rPr>
          <w:rFonts w:ascii="ＭＳ 明朝" w:hAnsi="ＭＳ 明朝" w:hint="eastAsia"/>
          <w:sz w:val="22"/>
        </w:rPr>
        <w:t>・</w:t>
      </w:r>
      <w:r>
        <w:rPr>
          <w:rFonts w:ascii="ＭＳ 明朝" w:hAnsi="ＭＳ 明朝" w:hint="eastAsia"/>
          <w:sz w:val="22"/>
        </w:rPr>
        <w:t>１</w:t>
      </w:r>
      <w:r w:rsidRPr="00681D57">
        <w:rPr>
          <w:rFonts w:ascii="ＭＳ 明朝" w:hAnsi="ＭＳ 明朝" w:hint="eastAsia"/>
          <w:sz w:val="22"/>
        </w:rPr>
        <w:t>回の研究会の収支は下記２点を目安とし、これと大きく異なる見通しの場合は事前に幹事会で相談する。</w:t>
      </w:r>
    </w:p>
    <w:p w14:paraId="3AC37D57" w14:textId="77777777" w:rsidR="00595F8A" w:rsidRPr="00681D57" w:rsidRDefault="00595F8A" w:rsidP="00595F8A">
      <w:pPr>
        <w:rPr>
          <w:rFonts w:ascii="ＭＳ 明朝" w:hAnsi="ＭＳ 明朝"/>
          <w:sz w:val="22"/>
        </w:rPr>
      </w:pPr>
      <w:r w:rsidRPr="00681D57">
        <w:rPr>
          <w:rFonts w:ascii="ＭＳ 明朝" w:hAnsi="ＭＳ 明朝" w:hint="eastAsia"/>
          <w:sz w:val="22"/>
        </w:rPr>
        <w:t xml:space="preserve">　(1)研究会単独の収支は，なるべく赤字を出さないように参加者を集める。</w:t>
      </w:r>
    </w:p>
    <w:p w14:paraId="78AC4CBE" w14:textId="77777777" w:rsidR="00595F8A" w:rsidRPr="00681D57" w:rsidRDefault="00595F8A" w:rsidP="00595F8A">
      <w:pPr>
        <w:rPr>
          <w:rFonts w:ascii="ＭＳ 明朝" w:hAnsi="ＭＳ 明朝"/>
          <w:sz w:val="22"/>
        </w:rPr>
      </w:pPr>
      <w:r w:rsidRPr="00681D57">
        <w:rPr>
          <w:rFonts w:ascii="ＭＳ 明朝" w:hAnsi="ＭＳ 明朝" w:hint="eastAsia"/>
          <w:sz w:val="22"/>
        </w:rPr>
        <w:t xml:space="preserve">　(2)１回の研究会当たりに発生する赤字額は１０万円を超えないようにする。</w:t>
      </w:r>
    </w:p>
    <w:p w14:paraId="1ABE28F2" w14:textId="5B04D3D1" w:rsidR="00595F8A" w:rsidRPr="00681D57" w:rsidRDefault="00E16720" w:rsidP="00346F1C">
      <w:pPr>
        <w:rPr>
          <w:rFonts w:ascii="ＭＳ 明朝" w:hAnsi="ＭＳ 明朝"/>
          <w:sz w:val="22"/>
        </w:rPr>
      </w:pPr>
      <w:r w:rsidRPr="001829EA">
        <w:rPr>
          <w:rFonts w:ascii="ＭＳ 明朝" w:hAnsi="ＭＳ 明朝" w:hint="eastAsia"/>
          <w:sz w:val="22"/>
        </w:rPr>
        <w:lastRenderedPageBreak/>
        <w:t>・参加者数（分科会会員、応物会員、非会員、学生で参加費に差額あり）と書籍販売数（スクール</w:t>
      </w:r>
      <w:r w:rsidRPr="00681D57">
        <w:rPr>
          <w:rFonts w:ascii="ＭＳ 明朝" w:hAnsi="ＭＳ 明朝" w:hint="eastAsia"/>
          <w:sz w:val="22"/>
        </w:rPr>
        <w:t>テキスト）等の収入、会場費・資料印刷費等の支出から収支簿を作成する。</w:t>
      </w:r>
    </w:p>
    <w:p w14:paraId="6706B778" w14:textId="17A33057" w:rsidR="00346F1C" w:rsidRPr="00681D57" w:rsidRDefault="004E6BDA" w:rsidP="00595F8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因みに</w:t>
      </w:r>
      <w:r w:rsidR="00595F8A">
        <w:rPr>
          <w:rFonts w:ascii="ＭＳ 明朝" w:hAnsi="ＭＳ 明朝" w:hint="eastAsia"/>
          <w:sz w:val="22"/>
        </w:rPr>
        <w:t>、</w:t>
      </w:r>
      <w:r w:rsidR="00346F1C" w:rsidRPr="00681D57">
        <w:rPr>
          <w:rFonts w:ascii="ＭＳ 明朝" w:hAnsi="ＭＳ 明朝" w:hint="eastAsia"/>
          <w:sz w:val="22"/>
        </w:rPr>
        <w:t>コロナ渦でオンライン開催された2</w:t>
      </w:r>
      <w:r w:rsidR="00346F1C" w:rsidRPr="00681D57">
        <w:rPr>
          <w:rFonts w:ascii="ＭＳ 明朝" w:hAnsi="ＭＳ 明朝"/>
          <w:sz w:val="22"/>
        </w:rPr>
        <w:t>020</w:t>
      </w:r>
      <w:r w:rsidR="00346F1C" w:rsidRPr="00681D57">
        <w:rPr>
          <w:rFonts w:ascii="ＭＳ 明朝" w:hAnsi="ＭＳ 明朝" w:hint="eastAsia"/>
          <w:sz w:val="22"/>
        </w:rPr>
        <w:t>年度研究会では、</w:t>
      </w:r>
      <w:r w:rsidR="00EC513D" w:rsidRPr="00681D57">
        <w:rPr>
          <w:rFonts w:ascii="ＭＳ 明朝" w:hAnsi="ＭＳ 明朝" w:hint="eastAsia"/>
          <w:sz w:val="22"/>
        </w:rPr>
        <w:t>２回とも</w:t>
      </w:r>
      <w:r w:rsidR="008D7EDF" w:rsidRPr="00681D57">
        <w:rPr>
          <w:rFonts w:ascii="ＭＳ 明朝" w:hAnsi="ＭＳ 明朝" w:hint="eastAsia"/>
          <w:sz w:val="22"/>
        </w:rPr>
        <w:t>会計は</w:t>
      </w:r>
      <w:proofErr w:type="spellStart"/>
      <w:r w:rsidR="00346F1C" w:rsidRPr="00681D57">
        <w:rPr>
          <w:rFonts w:ascii="ＭＳ 明朝" w:hAnsi="ＭＳ 明朝" w:hint="eastAsia"/>
          <w:sz w:val="22"/>
        </w:rPr>
        <w:t>Peatix</w:t>
      </w:r>
      <w:proofErr w:type="spellEnd"/>
      <w:r w:rsidR="0098599B">
        <w:rPr>
          <w:rFonts w:ascii="ＭＳ 明朝" w:hAnsi="ＭＳ 明朝" w:hint="eastAsia"/>
          <w:sz w:val="22"/>
        </w:rPr>
        <w:t>（ピーティックス）</w:t>
      </w:r>
      <w:r w:rsidR="00346F1C" w:rsidRPr="00681D57">
        <w:rPr>
          <w:rFonts w:ascii="ＭＳ 明朝" w:hAnsi="ＭＳ 明朝" w:hint="eastAsia"/>
          <w:sz w:val="22"/>
        </w:rPr>
        <w:t>による電子決済でしたので、</w:t>
      </w:r>
      <w:r>
        <w:rPr>
          <w:rFonts w:ascii="ＭＳ 明朝" w:hAnsi="ＭＳ 明朝" w:hint="eastAsia"/>
          <w:sz w:val="22"/>
        </w:rPr>
        <w:t>前年</w:t>
      </w:r>
      <w:r w:rsidR="00346F1C" w:rsidRPr="00681D57">
        <w:rPr>
          <w:rFonts w:ascii="ＭＳ 明朝" w:hAnsi="ＭＳ 明朝" w:hint="eastAsia"/>
          <w:sz w:val="22"/>
        </w:rPr>
        <w:t>度までの現地開催</w:t>
      </w:r>
      <w:r w:rsidR="008D7EDF">
        <w:rPr>
          <w:rFonts w:ascii="ＭＳ 明朝" w:hAnsi="ＭＳ 明朝" w:hint="eastAsia"/>
          <w:sz w:val="22"/>
        </w:rPr>
        <w:t>に伴う</w:t>
      </w:r>
      <w:r w:rsidR="00346F1C" w:rsidRPr="00681D57">
        <w:rPr>
          <w:rFonts w:ascii="ＭＳ 明朝" w:hAnsi="ＭＳ 明朝" w:hint="eastAsia"/>
          <w:sz w:val="22"/>
        </w:rPr>
        <w:t>領収書発行や冊子発送などの研究会会計幹事としての業務は</w:t>
      </w:r>
      <w:r w:rsidR="00EF18F8">
        <w:rPr>
          <w:rFonts w:ascii="ＭＳ 明朝" w:hAnsi="ＭＳ 明朝" w:hint="eastAsia"/>
          <w:sz w:val="22"/>
        </w:rPr>
        <w:t>ほとんど</w:t>
      </w:r>
      <w:r w:rsidR="00346F1C" w:rsidRPr="00681D57">
        <w:rPr>
          <w:rFonts w:ascii="ＭＳ 明朝" w:hAnsi="ＭＳ 明朝" w:hint="eastAsia"/>
          <w:sz w:val="22"/>
        </w:rPr>
        <w:t>なく、後日、小田さんから届く電子決済内容の最終確認のみ</w:t>
      </w:r>
      <w:r w:rsidR="00D25C6D">
        <w:rPr>
          <w:rFonts w:ascii="ＭＳ 明朝" w:hAnsi="ＭＳ 明朝" w:hint="eastAsia"/>
          <w:sz w:val="22"/>
        </w:rPr>
        <w:t>でした</w:t>
      </w:r>
      <w:r w:rsidR="00346F1C" w:rsidRPr="00681D57">
        <w:rPr>
          <w:rFonts w:ascii="ＭＳ 明朝" w:hAnsi="ＭＳ 明朝" w:hint="eastAsia"/>
          <w:sz w:val="22"/>
        </w:rPr>
        <w:t>。</w:t>
      </w:r>
      <w:r>
        <w:rPr>
          <w:rFonts w:ascii="ＭＳ 明朝" w:hAnsi="ＭＳ 明朝" w:hint="eastAsia"/>
          <w:sz w:val="22"/>
        </w:rPr>
        <w:t>また</w:t>
      </w:r>
      <w:r w:rsidR="00EF18F8">
        <w:rPr>
          <w:rFonts w:ascii="ＭＳ 明朝" w:hAnsi="ＭＳ 明朝" w:hint="eastAsia"/>
          <w:sz w:val="22"/>
        </w:rPr>
        <w:t>、</w:t>
      </w:r>
      <w:r w:rsidR="00595F8A">
        <w:rPr>
          <w:rFonts w:ascii="ＭＳ 明朝" w:hAnsi="ＭＳ 明朝" w:hint="eastAsia"/>
          <w:sz w:val="22"/>
        </w:rPr>
        <w:t>2020年度は</w:t>
      </w:r>
      <w:r w:rsidR="00EC513D">
        <w:rPr>
          <w:rFonts w:ascii="ＭＳ 明朝" w:hAnsi="ＭＳ 明朝" w:hint="eastAsia"/>
          <w:sz w:val="22"/>
        </w:rPr>
        <w:t>諸経費</w:t>
      </w:r>
      <w:r w:rsidR="00EF18F8">
        <w:rPr>
          <w:rFonts w:ascii="ＭＳ 明朝" w:hAnsi="ＭＳ 明朝" w:hint="eastAsia"/>
          <w:sz w:val="22"/>
        </w:rPr>
        <w:t>削減</w:t>
      </w:r>
      <w:r w:rsidR="00595F8A">
        <w:rPr>
          <w:rFonts w:ascii="ＭＳ 明朝" w:hAnsi="ＭＳ 明朝" w:hint="eastAsia"/>
          <w:sz w:val="22"/>
        </w:rPr>
        <w:t>による支出減に加え、</w:t>
      </w:r>
      <w:r>
        <w:rPr>
          <w:rFonts w:ascii="ＭＳ 明朝" w:hAnsi="ＭＳ 明朝" w:hint="eastAsia"/>
          <w:sz w:val="22"/>
        </w:rPr>
        <w:t>オンライン</w:t>
      </w:r>
      <w:r w:rsidR="00595F8A">
        <w:rPr>
          <w:rFonts w:ascii="ＭＳ 明朝" w:hAnsi="ＭＳ 明朝" w:hint="eastAsia"/>
          <w:sz w:val="22"/>
        </w:rPr>
        <w:t>参加者増による収入増の結果、大幅な黒字（約5</w:t>
      </w:r>
      <w:r w:rsidR="00595F8A">
        <w:rPr>
          <w:rFonts w:ascii="ＭＳ 明朝" w:hAnsi="ＭＳ 明朝"/>
          <w:sz w:val="22"/>
        </w:rPr>
        <w:t>0</w:t>
      </w:r>
      <w:r w:rsidR="00595F8A">
        <w:rPr>
          <w:rFonts w:ascii="ＭＳ 明朝" w:hAnsi="ＭＳ 明朝" w:hint="eastAsia"/>
          <w:sz w:val="22"/>
        </w:rPr>
        <w:t>万円）となりました。</w:t>
      </w:r>
    </w:p>
    <w:p w14:paraId="5D5FA4EF" w14:textId="77777777" w:rsidR="00F942AD" w:rsidRDefault="00F942AD" w:rsidP="006344EC">
      <w:pPr>
        <w:ind w:firstLineChars="100" w:firstLine="220"/>
        <w:rPr>
          <w:rFonts w:ascii="ＭＳ 明朝" w:hAnsi="ＭＳ 明朝"/>
          <w:sz w:val="22"/>
        </w:rPr>
      </w:pPr>
    </w:p>
    <w:p w14:paraId="23E9B3AE" w14:textId="6A71C37D" w:rsidR="00D571C6" w:rsidRPr="00681D57" w:rsidRDefault="00EF18F8" w:rsidP="006344E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最後に、</w:t>
      </w:r>
      <w:r w:rsidR="004E6BDA">
        <w:rPr>
          <w:rFonts w:ascii="ＭＳ 明朝" w:hAnsi="ＭＳ 明朝" w:hint="eastAsia"/>
          <w:sz w:val="22"/>
        </w:rPr>
        <w:t>前年度</w:t>
      </w:r>
      <w:r w:rsidR="00D65765" w:rsidRPr="00681D57">
        <w:rPr>
          <w:rFonts w:ascii="ＭＳ 明朝" w:hAnsi="ＭＳ 明朝" w:hint="eastAsia"/>
          <w:sz w:val="22"/>
        </w:rPr>
        <w:t>まで</w:t>
      </w:r>
      <w:r w:rsidR="00B40941">
        <w:rPr>
          <w:rFonts w:ascii="ＭＳ 明朝" w:hAnsi="ＭＳ 明朝" w:hint="eastAsia"/>
          <w:sz w:val="22"/>
        </w:rPr>
        <w:t>の</w:t>
      </w:r>
      <w:r w:rsidR="000D31AD" w:rsidRPr="00681D57">
        <w:rPr>
          <w:rFonts w:ascii="ＭＳ 明朝" w:hAnsi="ＭＳ 明朝" w:hint="eastAsia"/>
          <w:sz w:val="22"/>
        </w:rPr>
        <w:t>収支簿は</w:t>
      </w:r>
      <w:r w:rsidR="001575BB">
        <w:rPr>
          <w:rFonts w:ascii="ＭＳ 明朝" w:hAnsi="ＭＳ 明朝" w:hint="eastAsia"/>
          <w:sz w:val="22"/>
        </w:rPr>
        <w:t>応物</w:t>
      </w:r>
      <w:r w:rsidR="00D65765" w:rsidRPr="00681D57">
        <w:rPr>
          <w:rFonts w:ascii="ＭＳ 明朝" w:hAnsi="ＭＳ 明朝" w:hint="eastAsia"/>
          <w:sz w:val="22"/>
        </w:rPr>
        <w:t>小田さん</w:t>
      </w:r>
      <w:r w:rsidR="003C5543" w:rsidRPr="00681D57">
        <w:rPr>
          <w:rFonts w:ascii="ＭＳ 明朝" w:hAnsi="ＭＳ 明朝" w:hint="eastAsia"/>
          <w:sz w:val="22"/>
        </w:rPr>
        <w:t>側で</w:t>
      </w:r>
      <w:r w:rsidR="00D211C6">
        <w:rPr>
          <w:rFonts w:ascii="ＭＳ 明朝" w:hAnsi="ＭＳ 明朝" w:hint="eastAsia"/>
          <w:sz w:val="22"/>
        </w:rPr>
        <w:t>全て</w:t>
      </w:r>
      <w:r w:rsidR="00D65765" w:rsidRPr="00681D57">
        <w:rPr>
          <w:rFonts w:ascii="ＭＳ 明朝" w:hAnsi="ＭＳ 明朝" w:hint="eastAsia"/>
          <w:sz w:val="22"/>
        </w:rPr>
        <w:t>作成し</w:t>
      </w:r>
      <w:r w:rsidR="008D1361">
        <w:rPr>
          <w:rFonts w:ascii="ＭＳ 明朝" w:hAnsi="ＭＳ 明朝" w:hint="eastAsia"/>
          <w:sz w:val="22"/>
        </w:rPr>
        <w:t>て頂き</w:t>
      </w:r>
      <w:r w:rsidR="00D65765" w:rsidRPr="00681D57">
        <w:rPr>
          <w:rFonts w:ascii="ＭＳ 明朝" w:hAnsi="ＭＳ 明朝" w:hint="eastAsia"/>
          <w:sz w:val="22"/>
        </w:rPr>
        <w:t>、会計</w:t>
      </w:r>
      <w:r w:rsidR="00582423" w:rsidRPr="00681D57">
        <w:rPr>
          <w:rFonts w:ascii="ＭＳ 明朝" w:hAnsi="ＭＳ 明朝" w:hint="eastAsia"/>
          <w:sz w:val="22"/>
        </w:rPr>
        <w:t>幹事</w:t>
      </w:r>
      <w:r w:rsidR="00D65765" w:rsidRPr="00681D57">
        <w:rPr>
          <w:rFonts w:ascii="ＭＳ 明朝" w:hAnsi="ＭＳ 明朝" w:hint="eastAsia"/>
          <w:sz w:val="22"/>
        </w:rPr>
        <w:t>は承認するのみ</w:t>
      </w:r>
      <w:r w:rsidR="00582423" w:rsidRPr="00681D57">
        <w:rPr>
          <w:rFonts w:ascii="ＭＳ 明朝" w:hAnsi="ＭＳ 明朝" w:hint="eastAsia"/>
          <w:sz w:val="22"/>
        </w:rPr>
        <w:t>で</w:t>
      </w:r>
      <w:r w:rsidR="006344EC" w:rsidRPr="00681D57">
        <w:rPr>
          <w:rFonts w:ascii="ＭＳ 明朝" w:hAnsi="ＭＳ 明朝" w:hint="eastAsia"/>
          <w:sz w:val="22"/>
        </w:rPr>
        <w:t>した。2020年度は</w:t>
      </w:r>
      <w:r w:rsidR="001575BB">
        <w:rPr>
          <w:rFonts w:ascii="ＭＳ 明朝" w:hAnsi="ＭＳ 明朝" w:hint="eastAsia"/>
          <w:sz w:val="22"/>
        </w:rPr>
        <w:t>本部</w:t>
      </w:r>
      <w:r w:rsidR="006344EC" w:rsidRPr="00681D57">
        <w:rPr>
          <w:rFonts w:ascii="ＭＳ 明朝" w:hAnsi="ＭＳ 明朝" w:hint="eastAsia"/>
          <w:sz w:val="22"/>
        </w:rPr>
        <w:t>と分科会の役割分担</w:t>
      </w:r>
      <w:r>
        <w:rPr>
          <w:rFonts w:ascii="ＭＳ 明朝" w:hAnsi="ＭＳ 明朝" w:hint="eastAsia"/>
          <w:sz w:val="22"/>
        </w:rPr>
        <w:t>体制</w:t>
      </w:r>
      <w:r w:rsidR="001575BB">
        <w:rPr>
          <w:rFonts w:ascii="ＭＳ 明朝" w:hAnsi="ＭＳ 明朝" w:hint="eastAsia"/>
          <w:sz w:val="22"/>
        </w:rPr>
        <w:t>に</w:t>
      </w:r>
      <w:r w:rsidR="006344EC" w:rsidRPr="00681D57">
        <w:rPr>
          <w:rFonts w:ascii="ＭＳ 明朝" w:hAnsi="ＭＳ 明朝" w:hint="eastAsia"/>
          <w:sz w:val="22"/>
        </w:rPr>
        <w:t>変更</w:t>
      </w:r>
      <w:r w:rsidR="00681D57" w:rsidRPr="00681D57">
        <w:rPr>
          <w:rFonts w:ascii="ＭＳ 明朝" w:hAnsi="ＭＳ 明朝" w:hint="eastAsia"/>
          <w:sz w:val="22"/>
        </w:rPr>
        <w:t>があり</w:t>
      </w:r>
      <w:r w:rsidR="006344EC" w:rsidRPr="00681D57">
        <w:rPr>
          <w:rFonts w:ascii="ＭＳ 明朝" w:hAnsi="ＭＳ 明朝" w:hint="eastAsia"/>
          <w:sz w:val="22"/>
        </w:rPr>
        <w:t>、</w:t>
      </w:r>
      <w:r w:rsidR="007E0E3E">
        <w:rPr>
          <w:rFonts w:ascii="ＭＳ 明朝" w:hAnsi="ＭＳ 明朝" w:hint="eastAsia"/>
          <w:sz w:val="22"/>
        </w:rPr>
        <w:t>当初は</w:t>
      </w:r>
      <w:r w:rsidR="006344EC" w:rsidRPr="00681D57">
        <w:rPr>
          <w:rFonts w:ascii="ＭＳ 明朝" w:hAnsi="ＭＳ 明朝" w:hint="eastAsia"/>
          <w:sz w:val="22"/>
        </w:rPr>
        <w:t>分科会側の</w:t>
      </w:r>
      <w:r w:rsidR="0098599B">
        <w:rPr>
          <w:rFonts w:ascii="ＭＳ 明朝" w:hAnsi="ＭＳ 明朝" w:hint="eastAsia"/>
          <w:sz w:val="22"/>
        </w:rPr>
        <w:t>会計</w:t>
      </w:r>
      <w:r w:rsidR="006344EC" w:rsidRPr="00681D57">
        <w:rPr>
          <w:rFonts w:ascii="ＭＳ 明朝" w:hAnsi="ＭＳ 明朝" w:hint="eastAsia"/>
          <w:sz w:val="22"/>
        </w:rPr>
        <w:t>業務が増える懸念がありましたが、実際には大きな変更点は</w:t>
      </w:r>
      <w:r w:rsidR="008D1361">
        <w:rPr>
          <w:rFonts w:ascii="ＭＳ 明朝" w:hAnsi="ＭＳ 明朝" w:hint="eastAsia"/>
          <w:sz w:val="22"/>
        </w:rPr>
        <w:t>ありませんでした。また、</w:t>
      </w:r>
      <w:r w:rsidR="001A679F">
        <w:rPr>
          <w:rFonts w:ascii="ＭＳ 明朝" w:hAnsi="ＭＳ 明朝" w:hint="eastAsia"/>
          <w:sz w:val="22"/>
        </w:rPr>
        <w:t>全体</w:t>
      </w:r>
      <w:r w:rsidR="00D25C6D">
        <w:rPr>
          <w:rFonts w:ascii="ＭＳ 明朝" w:hAnsi="ＭＳ 明朝" w:hint="eastAsia"/>
          <w:sz w:val="22"/>
        </w:rPr>
        <w:t>の業務</w:t>
      </w:r>
      <w:r w:rsidR="008D1361">
        <w:rPr>
          <w:rFonts w:ascii="ＭＳ 明朝" w:hAnsi="ＭＳ 明朝" w:hint="eastAsia"/>
          <w:sz w:val="22"/>
        </w:rPr>
        <w:t>を通しても</w:t>
      </w:r>
      <w:r w:rsidR="006344EC" w:rsidRPr="00681D57">
        <w:rPr>
          <w:rFonts w:ascii="ＭＳ 明朝" w:hAnsi="ＭＳ 明朝" w:hint="eastAsia"/>
          <w:sz w:val="22"/>
        </w:rPr>
        <w:t>、研究会の講師依頼とテキスト手配、賞公募を分科会側で取りまとめて仕切るようになった</w:t>
      </w:r>
      <w:r w:rsidR="00D211C6">
        <w:rPr>
          <w:rFonts w:ascii="ＭＳ 明朝" w:hAnsi="ＭＳ 明朝" w:hint="eastAsia"/>
          <w:sz w:val="22"/>
        </w:rPr>
        <w:t>、</w:t>
      </w:r>
      <w:r w:rsidR="006344EC" w:rsidRPr="00681D57">
        <w:rPr>
          <w:rFonts w:ascii="ＭＳ 明朝" w:hAnsi="ＭＳ 明朝" w:hint="eastAsia"/>
          <w:sz w:val="22"/>
        </w:rPr>
        <w:t>という</w:t>
      </w:r>
      <w:r w:rsidR="00BC64F4">
        <w:rPr>
          <w:rFonts w:ascii="ＭＳ 明朝" w:hAnsi="ＭＳ 明朝" w:hint="eastAsia"/>
          <w:sz w:val="22"/>
        </w:rPr>
        <w:t>変更</w:t>
      </w:r>
      <w:r w:rsidR="00D211C6">
        <w:rPr>
          <w:rFonts w:ascii="ＭＳ 明朝" w:hAnsi="ＭＳ 明朝" w:hint="eastAsia"/>
          <w:sz w:val="22"/>
        </w:rPr>
        <w:t>に留まりました</w:t>
      </w:r>
      <w:r w:rsidR="006344EC" w:rsidRPr="00681D57">
        <w:rPr>
          <w:rFonts w:ascii="ＭＳ 明朝" w:hAnsi="ＭＳ 明朝" w:hint="eastAsia"/>
          <w:sz w:val="22"/>
        </w:rPr>
        <w:t>。</w:t>
      </w:r>
    </w:p>
    <w:p w14:paraId="7A4EC821" w14:textId="77777777" w:rsidR="00346F1C" w:rsidRPr="008D1361" w:rsidRDefault="00346F1C" w:rsidP="00346F1C">
      <w:pPr>
        <w:rPr>
          <w:rFonts w:ascii="ＭＳ 明朝" w:hAnsi="ＭＳ 明朝"/>
          <w:sz w:val="22"/>
        </w:rPr>
      </w:pPr>
    </w:p>
    <w:p w14:paraId="6D20BAF0" w14:textId="36AA6BC9" w:rsidR="00346F1C" w:rsidRDefault="00346F1C">
      <w:pPr>
        <w:rPr>
          <w:rFonts w:ascii="ＭＳ 明朝" w:hAnsi="ＭＳ 明朝"/>
          <w:sz w:val="22"/>
        </w:rPr>
      </w:pPr>
    </w:p>
    <w:p w14:paraId="42F5E13A" w14:textId="77777777" w:rsidR="00595F8A" w:rsidRDefault="00595F8A">
      <w:pPr>
        <w:rPr>
          <w:rFonts w:ascii="ＭＳ 明朝" w:hAnsi="ＭＳ 明朝"/>
          <w:sz w:val="22"/>
        </w:rPr>
      </w:pPr>
    </w:p>
    <w:p w14:paraId="4ABBA410" w14:textId="3B4EDC6C" w:rsidR="006344EC" w:rsidRDefault="006344EC" w:rsidP="006344EC">
      <w:pPr>
        <w:pStyle w:val="ab"/>
      </w:pPr>
      <w:r>
        <w:rPr>
          <w:rFonts w:hint="eastAsia"/>
        </w:rPr>
        <w:t>以上</w:t>
      </w:r>
    </w:p>
    <w:p w14:paraId="5B6AF812" w14:textId="77777777" w:rsidR="006344EC" w:rsidRPr="001829EA" w:rsidRDefault="006344EC">
      <w:pPr>
        <w:rPr>
          <w:rFonts w:ascii="ＭＳ 明朝" w:hAnsi="ＭＳ 明朝"/>
          <w:sz w:val="22"/>
        </w:rPr>
      </w:pPr>
    </w:p>
    <w:sectPr w:rsidR="006344EC" w:rsidRPr="001829EA" w:rsidSect="002935A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049A" w14:textId="77777777" w:rsidR="00F953DA" w:rsidRDefault="00F953DA">
      <w:r>
        <w:separator/>
      </w:r>
    </w:p>
  </w:endnote>
  <w:endnote w:type="continuationSeparator" w:id="0">
    <w:p w14:paraId="4D711D15" w14:textId="77777777" w:rsidR="00F953DA" w:rsidRDefault="00F9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55AF" w14:textId="77777777" w:rsidR="00F953DA" w:rsidRDefault="00F953DA">
      <w:r>
        <w:separator/>
      </w:r>
    </w:p>
  </w:footnote>
  <w:footnote w:type="continuationSeparator" w:id="0">
    <w:p w14:paraId="5F18F38A" w14:textId="77777777" w:rsidR="00F953DA" w:rsidRDefault="00F9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4C5F" w14:textId="1F2F6F5E" w:rsidR="0098758A" w:rsidRDefault="0098758A" w:rsidP="0098758A">
    <w:pPr>
      <w:ind w:rightChars="58" w:right="139"/>
      <w:jc w:val="right"/>
      <w:rPr>
        <w:rFonts w:ascii="ＭＳ ゴシック" w:eastAsia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20</w:t>
    </w:r>
    <w:r w:rsidR="00290E1B">
      <w:rPr>
        <w:rFonts w:ascii="ＭＳ ゴシック" w:eastAsia="ＭＳ ゴシック" w:hAnsi="ＭＳ ゴシック"/>
        <w:sz w:val="22"/>
      </w:rPr>
      <w:t>21</w:t>
    </w:r>
    <w:r>
      <w:rPr>
        <w:rFonts w:ascii="ＭＳ ゴシック" w:eastAsia="ＭＳ ゴシック" w:hAnsi="ＭＳ ゴシック" w:hint="eastAsia"/>
        <w:sz w:val="22"/>
      </w:rPr>
      <w:t>.</w:t>
    </w:r>
    <w:r w:rsidR="00290E1B">
      <w:rPr>
        <w:rFonts w:ascii="ＭＳ ゴシック" w:eastAsia="ＭＳ ゴシック" w:hAnsi="ＭＳ ゴシック"/>
        <w:sz w:val="22"/>
      </w:rPr>
      <w:t>03</w:t>
    </w:r>
    <w:r>
      <w:rPr>
        <w:rFonts w:ascii="ＭＳ ゴシック" w:eastAsia="ＭＳ ゴシック" w:hAnsi="ＭＳ ゴシック" w:hint="eastAsia"/>
        <w:sz w:val="22"/>
      </w:rPr>
      <w:t>.</w:t>
    </w:r>
    <w:r w:rsidR="00290E1B">
      <w:rPr>
        <w:rFonts w:ascii="ＭＳ ゴシック" w:eastAsia="ＭＳ ゴシック" w:hAnsi="ＭＳ ゴシック"/>
        <w:sz w:val="22"/>
      </w:rPr>
      <w:t>3</w:t>
    </w:r>
    <w:r>
      <w:rPr>
        <w:rFonts w:ascii="ＭＳ ゴシック" w:eastAsia="ＭＳ ゴシック" w:hAnsi="ＭＳ ゴシック" w:hint="eastAsia"/>
        <w:sz w:val="22"/>
      </w:rPr>
      <w:t>0</w:t>
    </w:r>
    <w:r w:rsidR="00FD0E56">
      <w:rPr>
        <w:rFonts w:ascii="ＭＳ ゴシック" w:eastAsia="ＭＳ ゴシック" w:hAnsi="ＭＳ ゴシック" w:hint="eastAsia"/>
        <w:sz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D7E33"/>
    <w:multiLevelType w:val="hybridMultilevel"/>
    <w:tmpl w:val="C0122C44"/>
    <w:lvl w:ilvl="0" w:tplc="26EA2C44">
      <w:start w:val="1"/>
      <w:numFmt w:val="lowerLetter"/>
      <w:suff w:val="space"/>
      <w:lvlText w:val="%1)"/>
      <w:lvlJc w:val="left"/>
      <w:pPr>
        <w:ind w:left="474" w:hanging="234"/>
      </w:pPr>
      <w:rPr>
        <w:rFonts w:hint="eastAsia"/>
        <w:color w:val="000000"/>
      </w:rPr>
    </w:lvl>
    <w:lvl w:ilvl="1" w:tplc="95DEFAC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012932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B50E6E12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3A842D9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6250F14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25628014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6B068D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681EB70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54D96079"/>
    <w:multiLevelType w:val="hybridMultilevel"/>
    <w:tmpl w:val="F2BA5D72"/>
    <w:lvl w:ilvl="0" w:tplc="98C6846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</w:rPr>
    </w:lvl>
    <w:lvl w:ilvl="1" w:tplc="57221D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D2E71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856DF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8CDC4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336EE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A96A1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6E8BF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7A4C6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DE200A"/>
    <w:multiLevelType w:val="hybridMultilevel"/>
    <w:tmpl w:val="4AD2B594"/>
    <w:lvl w:ilvl="0" w:tplc="5D9EF12C">
      <w:start w:val="3"/>
      <w:numFmt w:val="lowerLetter"/>
      <w:suff w:val="space"/>
      <w:lvlText w:val="%1)"/>
      <w:lvlJc w:val="left"/>
      <w:pPr>
        <w:ind w:left="477" w:hanging="237"/>
      </w:pPr>
      <w:rPr>
        <w:rFonts w:hint="eastAsia"/>
      </w:rPr>
    </w:lvl>
    <w:lvl w:ilvl="1" w:tplc="DBBEC8F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98E04A8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30381CE8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6736F272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95CC318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9FC6D7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A0E6263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27B468C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59D92F19"/>
    <w:multiLevelType w:val="hybridMultilevel"/>
    <w:tmpl w:val="90AA7082"/>
    <w:lvl w:ilvl="0" w:tplc="5E1004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E46DC4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B04B3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59891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96BE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7226F1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7A1F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F6A7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9FE1D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1B4C5D"/>
    <w:multiLevelType w:val="hybridMultilevel"/>
    <w:tmpl w:val="B6D212C0"/>
    <w:lvl w:ilvl="0" w:tplc="44ACFD90">
      <w:start w:val="1"/>
      <w:numFmt w:val="lowerLetter"/>
      <w:suff w:val="space"/>
      <w:lvlText w:val="%1)"/>
      <w:lvlJc w:val="left"/>
      <w:pPr>
        <w:ind w:left="237" w:hanging="237"/>
      </w:pPr>
      <w:rPr>
        <w:rFonts w:hint="eastAsia"/>
      </w:rPr>
    </w:lvl>
    <w:lvl w:ilvl="1" w:tplc="44C2484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40B1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BA13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3E45A1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602E9F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6C251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6C82A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A840BD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7D445C"/>
    <w:multiLevelType w:val="hybridMultilevel"/>
    <w:tmpl w:val="67CA1B6C"/>
    <w:lvl w:ilvl="0" w:tplc="7ECA8BCC">
      <w:start w:val="2021"/>
      <w:numFmt w:val="bullet"/>
      <w:lvlText w:val="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7A134E"/>
    <w:multiLevelType w:val="hybridMultilevel"/>
    <w:tmpl w:val="426EF400"/>
    <w:lvl w:ilvl="0" w:tplc="3F64364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EF0179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3CF86AA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D81A152A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34FAD0B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A33252B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E69C6FA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E2BE2F0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52EEF8DC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A3"/>
    <w:rsid w:val="00044185"/>
    <w:rsid w:val="00067913"/>
    <w:rsid w:val="000B1221"/>
    <w:rsid w:val="000D31AD"/>
    <w:rsid w:val="000E4F4E"/>
    <w:rsid w:val="00124F76"/>
    <w:rsid w:val="00143933"/>
    <w:rsid w:val="00144499"/>
    <w:rsid w:val="00155963"/>
    <w:rsid w:val="001575BB"/>
    <w:rsid w:val="001829EA"/>
    <w:rsid w:val="001A679F"/>
    <w:rsid w:val="001F37D8"/>
    <w:rsid w:val="0025445C"/>
    <w:rsid w:val="00290E1B"/>
    <w:rsid w:val="002935A5"/>
    <w:rsid w:val="002C7AA8"/>
    <w:rsid w:val="00332E99"/>
    <w:rsid w:val="00346F1C"/>
    <w:rsid w:val="003C5543"/>
    <w:rsid w:val="003F182B"/>
    <w:rsid w:val="00432981"/>
    <w:rsid w:val="004B15F7"/>
    <w:rsid w:val="004E6BDA"/>
    <w:rsid w:val="00521264"/>
    <w:rsid w:val="0055656C"/>
    <w:rsid w:val="00582423"/>
    <w:rsid w:val="00595F8A"/>
    <w:rsid w:val="005F4494"/>
    <w:rsid w:val="006344EC"/>
    <w:rsid w:val="00635AF5"/>
    <w:rsid w:val="006463A3"/>
    <w:rsid w:val="00681D57"/>
    <w:rsid w:val="00687B2C"/>
    <w:rsid w:val="006B173E"/>
    <w:rsid w:val="00730696"/>
    <w:rsid w:val="00790366"/>
    <w:rsid w:val="007A47A8"/>
    <w:rsid w:val="007E0E3E"/>
    <w:rsid w:val="007E4128"/>
    <w:rsid w:val="008215C6"/>
    <w:rsid w:val="008739E9"/>
    <w:rsid w:val="008956A6"/>
    <w:rsid w:val="00896B63"/>
    <w:rsid w:val="008D1361"/>
    <w:rsid w:val="008D7EDF"/>
    <w:rsid w:val="008F3D6C"/>
    <w:rsid w:val="00921A38"/>
    <w:rsid w:val="0093768E"/>
    <w:rsid w:val="0098599B"/>
    <w:rsid w:val="0098758A"/>
    <w:rsid w:val="009A52E5"/>
    <w:rsid w:val="009F06FC"/>
    <w:rsid w:val="00AF7688"/>
    <w:rsid w:val="00B20050"/>
    <w:rsid w:val="00B31004"/>
    <w:rsid w:val="00B40941"/>
    <w:rsid w:val="00B77A86"/>
    <w:rsid w:val="00B938BF"/>
    <w:rsid w:val="00BA75E3"/>
    <w:rsid w:val="00BB50CF"/>
    <w:rsid w:val="00BC64F4"/>
    <w:rsid w:val="00BF5D7A"/>
    <w:rsid w:val="00C062AF"/>
    <w:rsid w:val="00C1037C"/>
    <w:rsid w:val="00C13DF9"/>
    <w:rsid w:val="00CC5328"/>
    <w:rsid w:val="00D211C6"/>
    <w:rsid w:val="00D25C6D"/>
    <w:rsid w:val="00D50D73"/>
    <w:rsid w:val="00D571C6"/>
    <w:rsid w:val="00D65765"/>
    <w:rsid w:val="00DA2E4E"/>
    <w:rsid w:val="00E16720"/>
    <w:rsid w:val="00E97747"/>
    <w:rsid w:val="00EA04C7"/>
    <w:rsid w:val="00EB3DC6"/>
    <w:rsid w:val="00EC513D"/>
    <w:rsid w:val="00EF18F8"/>
    <w:rsid w:val="00F40575"/>
    <w:rsid w:val="00F50A26"/>
    <w:rsid w:val="00F615B0"/>
    <w:rsid w:val="00F942AD"/>
    <w:rsid w:val="00F943C6"/>
    <w:rsid w:val="00F953DA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BD89D"/>
  <w15:chartTrackingRefBased/>
  <w15:docId w15:val="{657ED4FE-C5B7-4344-B7A4-217F8006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/>
      <w:color w:val="000000"/>
    </w:rPr>
  </w:style>
  <w:style w:type="paragraph" w:styleId="a4">
    <w:name w:val="header"/>
    <w:basedOn w:val="a"/>
    <w:link w:val="a5"/>
    <w:uiPriority w:val="99"/>
    <w:rsid w:val="00C314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C3146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31462"/>
    <w:rPr>
      <w:color w:val="0000FF"/>
      <w:u w:val="single"/>
    </w:rPr>
  </w:style>
  <w:style w:type="paragraph" w:styleId="a8">
    <w:name w:val="Balloon Text"/>
    <w:basedOn w:val="a"/>
    <w:link w:val="a9"/>
    <w:rsid w:val="000D3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31A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8758A"/>
    <w:rPr>
      <w:kern w:val="2"/>
      <w:sz w:val="24"/>
    </w:rPr>
  </w:style>
  <w:style w:type="paragraph" w:styleId="aa">
    <w:name w:val="List Paragraph"/>
    <w:basedOn w:val="a"/>
    <w:uiPriority w:val="34"/>
    <w:qFormat/>
    <w:rsid w:val="00BB50CF"/>
    <w:pPr>
      <w:ind w:leftChars="400" w:left="840"/>
    </w:pPr>
  </w:style>
  <w:style w:type="paragraph" w:styleId="ab">
    <w:name w:val="Closing"/>
    <w:basedOn w:val="a"/>
    <w:link w:val="ac"/>
    <w:rsid w:val="006344EC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rsid w:val="006344EC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超伝導分科会編集委員の業務内容</vt:lpstr>
      <vt:lpstr>超伝導分科会編集委員の業務内容</vt:lpstr>
    </vt:vector>
  </TitlesOfParts>
  <Company>SRL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超伝導分科会編集委員の業務内容</dc:title>
  <dc:subject/>
  <dc:creator>坂井 直道</dc:creator>
  <cp:keywords/>
  <cp:lastModifiedBy>Ariyoshi</cp:lastModifiedBy>
  <cp:revision>38</cp:revision>
  <dcterms:created xsi:type="dcterms:W3CDTF">2019-12-06T09:38:00Z</dcterms:created>
  <dcterms:modified xsi:type="dcterms:W3CDTF">2021-03-30T12:57:00Z</dcterms:modified>
</cp:coreProperties>
</file>